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B02B" w14:textId="77777777" w:rsidR="00B720A8" w:rsidRPr="00557543" w:rsidRDefault="00B720A8" w:rsidP="00B720A8">
      <w:pPr>
        <w:rPr>
          <w:rFonts w:asciiTheme="majorHAnsi" w:hAnsiTheme="majorHAnsi" w:cstheme="majorHAnsi"/>
        </w:rPr>
      </w:pPr>
      <w:r w:rsidRPr="00557543">
        <w:rPr>
          <w:rFonts w:asciiTheme="majorHAnsi" w:hAnsiTheme="majorHAnsi" w:cstheme="majorHAnsi"/>
        </w:rPr>
        <w:t xml:space="preserve">Appendix A: </w:t>
      </w:r>
    </w:p>
    <w:p w14:paraId="08694521" w14:textId="77777777" w:rsidR="00B720A8" w:rsidRPr="00557543" w:rsidRDefault="00B720A8" w:rsidP="00B720A8">
      <w:pPr>
        <w:rPr>
          <w:rFonts w:asciiTheme="majorHAnsi" w:hAnsiTheme="majorHAnsi" w:cstheme="majorHAnsi"/>
        </w:rPr>
      </w:pPr>
      <w:r w:rsidRPr="00557543">
        <w:rPr>
          <w:rFonts w:asciiTheme="majorHAnsi" w:hAnsiTheme="majorHAnsi" w:cstheme="majorHAnsi"/>
        </w:rPr>
        <w:t>Self-Evaluation for CHASE – Minnesota</w:t>
      </w:r>
    </w:p>
    <w:p w14:paraId="336C079F" w14:textId="3767BDE4" w:rsidR="0035012D" w:rsidRPr="00CB229C" w:rsidRDefault="00B720A8" w:rsidP="004C2267">
      <w:pPr>
        <w:autoSpaceDE w:val="0"/>
        <w:autoSpaceDN w:val="0"/>
        <w:adjustRightInd w:val="0"/>
        <w:spacing w:after="0" w:line="240" w:lineRule="auto"/>
        <w:rPr>
          <w:rFonts w:asciiTheme="majorHAnsi" w:hAnsiTheme="majorHAnsi" w:cstheme="majorHAnsi"/>
          <w:b/>
          <w:bCs/>
          <w:color w:val="404040"/>
        </w:rPr>
      </w:pPr>
      <w:r w:rsidRPr="00CB229C">
        <w:rPr>
          <w:rFonts w:asciiTheme="majorHAnsi" w:hAnsiTheme="majorHAnsi" w:cstheme="majorHAnsi"/>
          <w:b/>
          <w:bCs/>
          <w:color w:val="404040"/>
        </w:rPr>
        <w:t>Eligibility: To determine which level of the CHASE-MINNESOTA partnership a contractor can qualify as a</w:t>
      </w:r>
      <w:r w:rsidR="00CB229C" w:rsidRPr="00CB229C">
        <w:rPr>
          <w:rFonts w:asciiTheme="majorHAnsi" w:hAnsiTheme="majorHAnsi" w:cstheme="majorHAnsi"/>
          <w:b/>
          <w:bCs/>
          <w:color w:val="404040"/>
        </w:rPr>
        <w:t xml:space="preserve"> </w:t>
      </w:r>
      <w:proofErr w:type="gramStart"/>
      <w:r w:rsidRPr="00CB229C">
        <w:rPr>
          <w:rFonts w:asciiTheme="majorHAnsi" w:hAnsiTheme="majorHAnsi" w:cstheme="majorHAnsi"/>
          <w:b/>
          <w:bCs/>
          <w:color w:val="404040"/>
        </w:rPr>
        <w:t>participant,</w:t>
      </w:r>
      <w:proofErr w:type="gramEnd"/>
      <w:r w:rsidRPr="00CB229C">
        <w:rPr>
          <w:rFonts w:asciiTheme="majorHAnsi" w:hAnsiTheme="majorHAnsi" w:cstheme="majorHAnsi"/>
          <w:b/>
          <w:bCs/>
          <w:color w:val="404040"/>
        </w:rPr>
        <w:t xml:space="preserve"> the applicant must provide the chapter’s designated representative with documentation supporting each requirement listed below for the specific level. Annually, the contractor may renew its participation in the partnership. If the contractor wants to proceed to a higher level after one year, the contractor must meet all requirements for a higher level.</w:t>
      </w:r>
      <w:r w:rsidR="004C2267" w:rsidRPr="00CB229C">
        <w:rPr>
          <w:rFonts w:asciiTheme="majorHAnsi" w:hAnsiTheme="majorHAnsi" w:cstheme="majorHAnsi"/>
          <w:b/>
          <w:bCs/>
          <w:color w:val="404040"/>
        </w:rPr>
        <w:t xml:space="preserve"> </w:t>
      </w:r>
    </w:p>
    <w:p w14:paraId="41B4445E" w14:textId="3BAF95F8" w:rsidR="00CD02DD" w:rsidRDefault="00CD02DD" w:rsidP="004C2267">
      <w:pPr>
        <w:autoSpaceDE w:val="0"/>
        <w:autoSpaceDN w:val="0"/>
        <w:adjustRightInd w:val="0"/>
        <w:spacing w:after="0" w:line="240" w:lineRule="auto"/>
        <w:rPr>
          <w:rFonts w:asciiTheme="majorHAnsi" w:hAnsiTheme="majorHAnsi" w:cstheme="majorHAnsi"/>
          <w:b/>
          <w:bCs/>
          <w:color w:val="404040"/>
          <w:sz w:val="18"/>
          <w:szCs w:val="18"/>
        </w:rPr>
      </w:pPr>
    </w:p>
    <w:p w14:paraId="5A190EC1" w14:textId="77777777" w:rsidR="00CD02DD" w:rsidRPr="00557543" w:rsidRDefault="00CD02DD" w:rsidP="004C2267">
      <w:pPr>
        <w:autoSpaceDE w:val="0"/>
        <w:autoSpaceDN w:val="0"/>
        <w:adjustRightInd w:val="0"/>
        <w:spacing w:after="0" w:line="240" w:lineRule="auto"/>
        <w:rPr>
          <w:rFonts w:asciiTheme="majorHAnsi" w:hAnsiTheme="majorHAnsi" w:cstheme="majorHAnsi"/>
          <w:b/>
          <w:bCs/>
          <w:color w:val="404040"/>
          <w:sz w:val="18"/>
          <w:szCs w:val="18"/>
        </w:rPr>
      </w:pPr>
    </w:p>
    <w:p w14:paraId="7E650FB1" w14:textId="0E2B9C6C" w:rsidR="004C2267" w:rsidRPr="00557543" w:rsidRDefault="004C2267" w:rsidP="004C2267">
      <w:pPr>
        <w:autoSpaceDE w:val="0"/>
        <w:autoSpaceDN w:val="0"/>
        <w:adjustRightInd w:val="0"/>
        <w:spacing w:after="0" w:line="240" w:lineRule="auto"/>
        <w:rPr>
          <w:rFonts w:asciiTheme="majorHAnsi" w:hAnsiTheme="majorHAnsi" w:cstheme="majorHAnsi"/>
          <w:b/>
          <w:bCs/>
          <w:color w:val="404040"/>
          <w:sz w:val="18"/>
          <w:szCs w:val="18"/>
        </w:rPr>
      </w:pPr>
    </w:p>
    <w:tbl>
      <w:tblPr>
        <w:tblW w:w="10800" w:type="dxa"/>
        <w:tblLook w:val="04A0" w:firstRow="1" w:lastRow="0" w:firstColumn="1" w:lastColumn="0" w:noHBand="0" w:noVBand="1"/>
      </w:tblPr>
      <w:tblGrid>
        <w:gridCol w:w="222"/>
        <w:gridCol w:w="222"/>
        <w:gridCol w:w="8995"/>
        <w:gridCol w:w="774"/>
        <w:gridCol w:w="741"/>
      </w:tblGrid>
      <w:tr w:rsidR="004C2267" w:rsidRPr="004C2267" w14:paraId="359FE28C" w14:textId="77777777" w:rsidTr="004C2267">
        <w:trPr>
          <w:trHeight w:val="225"/>
        </w:trPr>
        <w:tc>
          <w:tcPr>
            <w:tcW w:w="10800"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9EA1E79" w14:textId="77777777" w:rsidR="004C2267" w:rsidRPr="004C2267" w:rsidRDefault="004C2267" w:rsidP="004C2267">
            <w:pPr>
              <w:spacing w:after="0" w:line="240" w:lineRule="auto"/>
              <w:rPr>
                <w:rFonts w:asciiTheme="majorHAnsi" w:eastAsia="Times New Roman" w:hAnsiTheme="majorHAnsi" w:cstheme="majorHAnsi"/>
                <w:b/>
                <w:bCs/>
                <w:color w:val="000000"/>
                <w:sz w:val="16"/>
                <w:szCs w:val="16"/>
              </w:rPr>
            </w:pPr>
            <w:r w:rsidRPr="004C2267">
              <w:rPr>
                <w:rFonts w:asciiTheme="majorHAnsi" w:eastAsia="Times New Roman" w:hAnsiTheme="majorHAnsi" w:cstheme="majorHAnsi"/>
                <w:b/>
                <w:bCs/>
                <w:color w:val="000000"/>
                <w:sz w:val="16"/>
                <w:szCs w:val="16"/>
              </w:rPr>
              <w:t xml:space="preserve">Safety Plan </w:t>
            </w:r>
          </w:p>
        </w:tc>
      </w:tr>
      <w:tr w:rsidR="004C2267" w:rsidRPr="004C2267" w14:paraId="16D3269D" w14:textId="77777777" w:rsidTr="004C2267">
        <w:trPr>
          <w:trHeight w:val="225"/>
        </w:trPr>
        <w:tc>
          <w:tcPr>
            <w:tcW w:w="68" w:type="dxa"/>
            <w:tcBorders>
              <w:top w:val="nil"/>
              <w:left w:val="nil"/>
              <w:bottom w:val="nil"/>
              <w:right w:val="nil"/>
            </w:tcBorders>
            <w:shd w:val="clear" w:color="auto" w:fill="auto"/>
            <w:noWrap/>
            <w:vAlign w:val="bottom"/>
            <w:hideMark/>
          </w:tcPr>
          <w:p w14:paraId="51C2DF7D" w14:textId="77777777" w:rsidR="004C2267" w:rsidRPr="004C2267" w:rsidRDefault="004C2267" w:rsidP="004C2267">
            <w:pPr>
              <w:spacing w:after="0" w:line="240" w:lineRule="auto"/>
              <w:rPr>
                <w:rFonts w:asciiTheme="majorHAnsi" w:eastAsia="Times New Roman" w:hAnsiTheme="majorHAnsi" w:cstheme="majorHAnsi"/>
                <w:b/>
                <w:bCs/>
                <w:color w:val="000000"/>
                <w:sz w:val="16"/>
                <w:szCs w:val="16"/>
              </w:rPr>
            </w:pPr>
          </w:p>
        </w:tc>
        <w:tc>
          <w:tcPr>
            <w:tcW w:w="10732"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C0494F4" w14:textId="77777777" w:rsidR="004C2267" w:rsidRPr="004C2267" w:rsidRDefault="004C2267" w:rsidP="004C2267">
            <w:pPr>
              <w:spacing w:after="0" w:line="240" w:lineRule="auto"/>
              <w:rPr>
                <w:rFonts w:asciiTheme="majorHAnsi" w:eastAsia="Times New Roman" w:hAnsiTheme="majorHAnsi" w:cstheme="majorHAnsi"/>
                <w:b/>
                <w:bCs/>
                <w:color w:val="000000"/>
                <w:sz w:val="16"/>
                <w:szCs w:val="16"/>
              </w:rPr>
            </w:pPr>
            <w:r w:rsidRPr="004C2267">
              <w:rPr>
                <w:rFonts w:asciiTheme="majorHAnsi" w:eastAsia="Times New Roman" w:hAnsiTheme="majorHAnsi" w:cstheme="majorHAnsi"/>
                <w:b/>
                <w:bCs/>
                <w:color w:val="000000"/>
                <w:sz w:val="16"/>
                <w:szCs w:val="16"/>
              </w:rPr>
              <w:t xml:space="preserve">Level 1: </w:t>
            </w:r>
          </w:p>
        </w:tc>
      </w:tr>
      <w:tr w:rsidR="004C2267" w:rsidRPr="004C2267" w14:paraId="2AA071C8" w14:textId="77777777" w:rsidTr="004C2267">
        <w:trPr>
          <w:trHeight w:val="1665"/>
        </w:trPr>
        <w:tc>
          <w:tcPr>
            <w:tcW w:w="68" w:type="dxa"/>
            <w:tcBorders>
              <w:top w:val="nil"/>
              <w:left w:val="nil"/>
              <w:bottom w:val="nil"/>
              <w:right w:val="nil"/>
            </w:tcBorders>
            <w:shd w:val="clear" w:color="auto" w:fill="auto"/>
            <w:noWrap/>
            <w:vAlign w:val="bottom"/>
            <w:hideMark/>
          </w:tcPr>
          <w:p w14:paraId="3D7D23EF" w14:textId="77777777" w:rsidR="004C2267" w:rsidRPr="004C2267" w:rsidRDefault="004C2267" w:rsidP="004C2267">
            <w:pPr>
              <w:spacing w:after="0" w:line="240" w:lineRule="auto"/>
              <w:rPr>
                <w:rFonts w:asciiTheme="majorHAnsi" w:eastAsia="Times New Roman" w:hAnsiTheme="majorHAnsi" w:cstheme="majorHAnsi"/>
                <w:b/>
                <w:bCs/>
                <w:color w:val="000000"/>
                <w:sz w:val="16"/>
                <w:szCs w:val="16"/>
              </w:rPr>
            </w:pPr>
          </w:p>
        </w:tc>
        <w:tc>
          <w:tcPr>
            <w:tcW w:w="68" w:type="dxa"/>
            <w:tcBorders>
              <w:top w:val="nil"/>
              <w:left w:val="nil"/>
              <w:bottom w:val="nil"/>
              <w:right w:val="nil"/>
            </w:tcBorders>
            <w:shd w:val="clear" w:color="auto" w:fill="auto"/>
            <w:noWrap/>
            <w:vAlign w:val="bottom"/>
            <w:hideMark/>
          </w:tcPr>
          <w:p w14:paraId="04D86BEF" w14:textId="77777777" w:rsidR="004C2267" w:rsidRPr="004C2267" w:rsidRDefault="004C2267" w:rsidP="004C2267">
            <w:pPr>
              <w:spacing w:after="0" w:line="240" w:lineRule="auto"/>
              <w:rPr>
                <w:rFonts w:asciiTheme="majorHAnsi" w:eastAsia="Times New Roman" w:hAnsiTheme="majorHAnsi" w:cstheme="majorHAnsi"/>
                <w:sz w:val="20"/>
                <w:szCs w:val="20"/>
              </w:rPr>
            </w:pPr>
          </w:p>
        </w:tc>
        <w:tc>
          <w:tcPr>
            <w:tcW w:w="8995" w:type="dxa"/>
            <w:tcBorders>
              <w:top w:val="nil"/>
              <w:left w:val="single" w:sz="4" w:space="0" w:color="auto"/>
              <w:bottom w:val="nil"/>
              <w:right w:val="single" w:sz="4" w:space="0" w:color="000000"/>
            </w:tcBorders>
            <w:shd w:val="clear" w:color="000000" w:fill="D6DCE4"/>
            <w:hideMark/>
          </w:tcPr>
          <w:p w14:paraId="7DB156B5" w14:textId="77777777" w:rsidR="004C2267" w:rsidRPr="004C2267" w:rsidRDefault="004C2267" w:rsidP="004C2267">
            <w:pPr>
              <w:spacing w:after="0" w:line="240" w:lineRule="auto"/>
              <w:rPr>
                <w:rFonts w:asciiTheme="majorHAnsi" w:eastAsia="Times New Roman" w:hAnsiTheme="majorHAnsi" w:cstheme="majorHAnsi"/>
                <w:color w:val="333333"/>
                <w:sz w:val="16"/>
                <w:szCs w:val="16"/>
              </w:rPr>
            </w:pPr>
            <w:r w:rsidRPr="004C2267">
              <w:rPr>
                <w:rFonts w:asciiTheme="majorHAnsi" w:eastAsia="Times New Roman" w:hAnsiTheme="majorHAnsi" w:cstheme="majorHAnsi"/>
                <w:color w:val="333333"/>
                <w:sz w:val="16"/>
                <w:szCs w:val="16"/>
              </w:rPr>
              <w:t xml:space="preserve">Develop and implement a comprehensive written safety and health program based on the ANSI A10.38-2000 Guidelines or the OSHA 1989 Safety and Health Program Management Guidelines; it must include a written A Workplace Accident and Injury Reduction (AWAIR) program and Employee Right-to-Know (ERTK) program. The written program shall incorporate in its entirety 29 CFR 1926 Subpart C of the General Safety &amp; Health Provisions. </w:t>
            </w:r>
            <w:proofErr w:type="gramStart"/>
            <w:r w:rsidRPr="004C2267">
              <w:rPr>
                <w:rFonts w:asciiTheme="majorHAnsi" w:eastAsia="Times New Roman" w:hAnsiTheme="majorHAnsi" w:cstheme="majorHAnsi"/>
                <w:color w:val="333333"/>
                <w:sz w:val="16"/>
                <w:szCs w:val="16"/>
              </w:rPr>
              <w:t>For the purpose of</w:t>
            </w:r>
            <w:proofErr w:type="gramEnd"/>
            <w:r w:rsidRPr="004C2267">
              <w:rPr>
                <w:rFonts w:asciiTheme="majorHAnsi" w:eastAsia="Times New Roman" w:hAnsiTheme="majorHAnsi" w:cstheme="majorHAnsi"/>
                <w:color w:val="333333"/>
                <w:sz w:val="16"/>
                <w:szCs w:val="16"/>
              </w:rPr>
              <w:t xml:space="preserve"> evaluating the implementation of safety programs for existing and prospective program participants, this program allows AGC of MN designated representative(s) access to project sites throughout Minnesota. Coordination for visits will be made initially with the contractor’s partnership contact and, thereafter, with the project superintendent and/or foreman.</w:t>
            </w:r>
          </w:p>
        </w:tc>
        <w:tc>
          <w:tcPr>
            <w:tcW w:w="862" w:type="dxa"/>
            <w:tcBorders>
              <w:top w:val="nil"/>
              <w:left w:val="nil"/>
              <w:bottom w:val="single" w:sz="4" w:space="0" w:color="auto"/>
              <w:right w:val="single" w:sz="4" w:space="0" w:color="auto"/>
            </w:tcBorders>
            <w:shd w:val="clear" w:color="000000" w:fill="FFFFFF"/>
            <w:vAlign w:val="center"/>
            <w:hideMark/>
          </w:tcPr>
          <w:p w14:paraId="17586860" w14:textId="77777777" w:rsidR="004C2267" w:rsidRPr="004C2267" w:rsidRDefault="004C2267" w:rsidP="004C2267">
            <w:pPr>
              <w:spacing w:after="0" w:line="240" w:lineRule="auto"/>
              <w:jc w:val="center"/>
              <w:rPr>
                <w:rFonts w:asciiTheme="majorHAnsi" w:eastAsia="Times New Roman" w:hAnsiTheme="majorHAnsi" w:cstheme="majorHAnsi"/>
                <w:color w:val="202124"/>
                <w:sz w:val="16"/>
                <w:szCs w:val="16"/>
              </w:rPr>
            </w:pPr>
            <w:r w:rsidRPr="004C2267">
              <w:rPr>
                <w:rFonts w:ascii="Segoe UI Symbol" w:eastAsia="Times New Roman" w:hAnsi="Segoe UI Symbol" w:cs="Segoe UI Symbol"/>
                <w:color w:val="202124"/>
                <w:sz w:val="16"/>
                <w:szCs w:val="16"/>
              </w:rPr>
              <w:t>☐</w:t>
            </w:r>
            <w:r w:rsidRPr="004C2267">
              <w:rPr>
                <w:rFonts w:asciiTheme="majorHAnsi" w:eastAsia="Times New Roman" w:hAnsiTheme="majorHAnsi" w:cstheme="majorHAnsi"/>
                <w:color w:val="202124"/>
                <w:sz w:val="16"/>
                <w:szCs w:val="16"/>
              </w:rPr>
              <w:br/>
              <w:t>YES</w:t>
            </w:r>
          </w:p>
        </w:tc>
        <w:tc>
          <w:tcPr>
            <w:tcW w:w="807" w:type="dxa"/>
            <w:tcBorders>
              <w:top w:val="nil"/>
              <w:left w:val="nil"/>
              <w:bottom w:val="single" w:sz="4" w:space="0" w:color="auto"/>
              <w:right w:val="single" w:sz="4" w:space="0" w:color="auto"/>
            </w:tcBorders>
            <w:shd w:val="clear" w:color="000000" w:fill="FFFFFF"/>
            <w:vAlign w:val="center"/>
            <w:hideMark/>
          </w:tcPr>
          <w:p w14:paraId="35A8DFDA" w14:textId="77777777" w:rsidR="004C2267" w:rsidRPr="004C2267" w:rsidRDefault="004C2267" w:rsidP="004C2267">
            <w:pPr>
              <w:spacing w:after="0" w:line="240" w:lineRule="auto"/>
              <w:jc w:val="center"/>
              <w:rPr>
                <w:rFonts w:asciiTheme="majorHAnsi" w:eastAsia="Times New Roman" w:hAnsiTheme="majorHAnsi" w:cstheme="majorHAnsi"/>
                <w:color w:val="202124"/>
                <w:sz w:val="16"/>
                <w:szCs w:val="16"/>
              </w:rPr>
            </w:pPr>
            <w:r w:rsidRPr="004C2267">
              <w:rPr>
                <w:rFonts w:ascii="Segoe UI Symbol" w:eastAsia="Times New Roman" w:hAnsi="Segoe UI Symbol" w:cs="Segoe UI Symbol"/>
                <w:color w:val="202124"/>
                <w:sz w:val="16"/>
                <w:szCs w:val="16"/>
              </w:rPr>
              <w:t>☐</w:t>
            </w:r>
            <w:r w:rsidRPr="004C2267">
              <w:rPr>
                <w:rFonts w:asciiTheme="majorHAnsi" w:eastAsia="Times New Roman" w:hAnsiTheme="majorHAnsi" w:cstheme="majorHAnsi"/>
                <w:color w:val="202124"/>
                <w:sz w:val="16"/>
                <w:szCs w:val="16"/>
              </w:rPr>
              <w:br/>
              <w:t>NO</w:t>
            </w:r>
          </w:p>
        </w:tc>
      </w:tr>
      <w:tr w:rsidR="004C2267" w:rsidRPr="004C2267" w14:paraId="4D78DF8E" w14:textId="77777777" w:rsidTr="004C2267">
        <w:trPr>
          <w:trHeight w:val="225"/>
        </w:trPr>
        <w:tc>
          <w:tcPr>
            <w:tcW w:w="68" w:type="dxa"/>
            <w:tcBorders>
              <w:top w:val="nil"/>
              <w:left w:val="nil"/>
              <w:bottom w:val="nil"/>
              <w:right w:val="nil"/>
            </w:tcBorders>
            <w:shd w:val="clear" w:color="auto" w:fill="auto"/>
            <w:noWrap/>
            <w:vAlign w:val="bottom"/>
            <w:hideMark/>
          </w:tcPr>
          <w:p w14:paraId="6839D959" w14:textId="77777777" w:rsidR="004C2267" w:rsidRPr="004C2267" w:rsidRDefault="004C2267" w:rsidP="004C2267">
            <w:pPr>
              <w:spacing w:after="0" w:line="240" w:lineRule="auto"/>
              <w:jc w:val="center"/>
              <w:rPr>
                <w:rFonts w:asciiTheme="majorHAnsi" w:eastAsia="Times New Roman" w:hAnsiTheme="majorHAnsi" w:cstheme="majorHAnsi"/>
                <w:color w:val="202124"/>
                <w:sz w:val="16"/>
                <w:szCs w:val="16"/>
              </w:rPr>
            </w:pPr>
          </w:p>
        </w:tc>
        <w:tc>
          <w:tcPr>
            <w:tcW w:w="10732"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E54276B" w14:textId="77777777" w:rsidR="004C2267" w:rsidRPr="004C2267" w:rsidRDefault="004C2267" w:rsidP="004C2267">
            <w:pPr>
              <w:spacing w:after="0" w:line="240" w:lineRule="auto"/>
              <w:rPr>
                <w:rFonts w:asciiTheme="majorHAnsi" w:eastAsia="Times New Roman" w:hAnsiTheme="majorHAnsi" w:cstheme="majorHAnsi"/>
                <w:b/>
                <w:bCs/>
                <w:color w:val="000000"/>
                <w:sz w:val="16"/>
                <w:szCs w:val="16"/>
              </w:rPr>
            </w:pPr>
            <w:r w:rsidRPr="004C2267">
              <w:rPr>
                <w:rFonts w:asciiTheme="majorHAnsi" w:eastAsia="Times New Roman" w:hAnsiTheme="majorHAnsi" w:cstheme="majorHAnsi"/>
                <w:b/>
                <w:bCs/>
                <w:color w:val="000000"/>
                <w:sz w:val="16"/>
                <w:szCs w:val="16"/>
              </w:rPr>
              <w:t xml:space="preserve">Level 2: </w:t>
            </w:r>
          </w:p>
        </w:tc>
      </w:tr>
      <w:tr w:rsidR="004C2267" w:rsidRPr="004C2267" w14:paraId="1568DFE0" w14:textId="77777777" w:rsidTr="004C2267">
        <w:trPr>
          <w:trHeight w:val="1680"/>
        </w:trPr>
        <w:tc>
          <w:tcPr>
            <w:tcW w:w="68" w:type="dxa"/>
            <w:tcBorders>
              <w:top w:val="nil"/>
              <w:left w:val="nil"/>
              <w:bottom w:val="nil"/>
              <w:right w:val="nil"/>
            </w:tcBorders>
            <w:shd w:val="clear" w:color="auto" w:fill="auto"/>
            <w:noWrap/>
            <w:vAlign w:val="bottom"/>
            <w:hideMark/>
          </w:tcPr>
          <w:p w14:paraId="31252074" w14:textId="77777777" w:rsidR="004C2267" w:rsidRPr="004C2267" w:rsidRDefault="004C2267" w:rsidP="004C2267">
            <w:pPr>
              <w:spacing w:after="0" w:line="240" w:lineRule="auto"/>
              <w:rPr>
                <w:rFonts w:asciiTheme="majorHAnsi" w:eastAsia="Times New Roman" w:hAnsiTheme="majorHAnsi" w:cstheme="majorHAnsi"/>
                <w:b/>
                <w:bCs/>
                <w:color w:val="000000"/>
                <w:sz w:val="16"/>
                <w:szCs w:val="16"/>
              </w:rPr>
            </w:pPr>
          </w:p>
        </w:tc>
        <w:tc>
          <w:tcPr>
            <w:tcW w:w="68" w:type="dxa"/>
            <w:tcBorders>
              <w:top w:val="nil"/>
              <w:left w:val="nil"/>
              <w:bottom w:val="nil"/>
              <w:right w:val="nil"/>
            </w:tcBorders>
            <w:shd w:val="clear" w:color="auto" w:fill="auto"/>
            <w:noWrap/>
            <w:vAlign w:val="bottom"/>
            <w:hideMark/>
          </w:tcPr>
          <w:p w14:paraId="785AE21F" w14:textId="77777777" w:rsidR="004C2267" w:rsidRPr="004C2267" w:rsidRDefault="004C2267" w:rsidP="004C2267">
            <w:pPr>
              <w:spacing w:after="0" w:line="240" w:lineRule="auto"/>
              <w:rPr>
                <w:rFonts w:asciiTheme="majorHAnsi" w:eastAsia="Times New Roman" w:hAnsiTheme="majorHAnsi" w:cstheme="majorHAnsi"/>
                <w:sz w:val="20"/>
                <w:szCs w:val="20"/>
              </w:rPr>
            </w:pPr>
          </w:p>
        </w:tc>
        <w:tc>
          <w:tcPr>
            <w:tcW w:w="8995" w:type="dxa"/>
            <w:tcBorders>
              <w:top w:val="nil"/>
              <w:left w:val="single" w:sz="4" w:space="0" w:color="auto"/>
              <w:bottom w:val="nil"/>
              <w:right w:val="single" w:sz="4" w:space="0" w:color="000000"/>
            </w:tcBorders>
            <w:shd w:val="clear" w:color="000000" w:fill="D6DCE4"/>
            <w:hideMark/>
          </w:tcPr>
          <w:p w14:paraId="51A1B340" w14:textId="77777777" w:rsidR="004C2267" w:rsidRPr="004C2267" w:rsidRDefault="004C2267" w:rsidP="004C2267">
            <w:pPr>
              <w:spacing w:after="0" w:line="240" w:lineRule="auto"/>
              <w:rPr>
                <w:rFonts w:asciiTheme="majorHAnsi" w:eastAsia="Times New Roman" w:hAnsiTheme="majorHAnsi" w:cstheme="majorHAnsi"/>
                <w:color w:val="333333"/>
                <w:sz w:val="16"/>
                <w:szCs w:val="16"/>
              </w:rPr>
            </w:pPr>
            <w:r w:rsidRPr="004C2267">
              <w:rPr>
                <w:rFonts w:asciiTheme="majorHAnsi" w:eastAsia="Times New Roman" w:hAnsiTheme="majorHAnsi" w:cstheme="majorHAnsi"/>
                <w:color w:val="333333"/>
                <w:sz w:val="16"/>
                <w:szCs w:val="16"/>
              </w:rPr>
              <w:t xml:space="preserve">Develop and implement a comprehensive written safety and health program based on the ANSI A10.38-2000 Guidelines or the OSHA 1989 Safety and Health Program Management Guidelines; it must include a written A Workplace Accident and Injury Reduction (AWAIR) program and Employee Right-to-Know (ERTK) program. The written program shall incorporate in its entirety 29 CFR 1926 Subpart C of the General Safety &amp; Health Provisions. </w:t>
            </w:r>
            <w:proofErr w:type="gramStart"/>
            <w:r w:rsidRPr="004C2267">
              <w:rPr>
                <w:rFonts w:asciiTheme="majorHAnsi" w:eastAsia="Times New Roman" w:hAnsiTheme="majorHAnsi" w:cstheme="majorHAnsi"/>
                <w:color w:val="333333"/>
                <w:sz w:val="16"/>
                <w:szCs w:val="16"/>
              </w:rPr>
              <w:t>For the purpose of</w:t>
            </w:r>
            <w:proofErr w:type="gramEnd"/>
            <w:r w:rsidRPr="004C2267">
              <w:rPr>
                <w:rFonts w:asciiTheme="majorHAnsi" w:eastAsia="Times New Roman" w:hAnsiTheme="majorHAnsi" w:cstheme="majorHAnsi"/>
                <w:color w:val="333333"/>
                <w:sz w:val="16"/>
                <w:szCs w:val="16"/>
              </w:rPr>
              <w:t xml:space="preserve"> evaluating the implementation of safety programs for existing and prospective program participants, this program allows AGC of MN designated representative(s) access to project sites throughout Minnesota. Coordination for visits will be made initially with the contractor’s partnership contact and, thereafter, with the project superintendent and/or foreman.</w:t>
            </w:r>
          </w:p>
        </w:tc>
        <w:tc>
          <w:tcPr>
            <w:tcW w:w="862" w:type="dxa"/>
            <w:tcBorders>
              <w:top w:val="nil"/>
              <w:left w:val="nil"/>
              <w:bottom w:val="single" w:sz="4" w:space="0" w:color="auto"/>
              <w:right w:val="single" w:sz="4" w:space="0" w:color="auto"/>
            </w:tcBorders>
            <w:shd w:val="clear" w:color="000000" w:fill="FFFFFF"/>
            <w:vAlign w:val="center"/>
            <w:hideMark/>
          </w:tcPr>
          <w:p w14:paraId="43667EFC" w14:textId="77777777" w:rsidR="004C2267" w:rsidRPr="004C2267" w:rsidRDefault="004C2267" w:rsidP="004C2267">
            <w:pPr>
              <w:spacing w:after="0" w:line="240" w:lineRule="auto"/>
              <w:jc w:val="center"/>
              <w:rPr>
                <w:rFonts w:asciiTheme="majorHAnsi" w:eastAsia="Times New Roman" w:hAnsiTheme="majorHAnsi" w:cstheme="majorHAnsi"/>
                <w:color w:val="202124"/>
                <w:sz w:val="16"/>
                <w:szCs w:val="16"/>
              </w:rPr>
            </w:pPr>
            <w:r w:rsidRPr="004C2267">
              <w:rPr>
                <w:rFonts w:ascii="Segoe UI Symbol" w:eastAsia="Times New Roman" w:hAnsi="Segoe UI Symbol" w:cs="Segoe UI Symbol"/>
                <w:color w:val="202124"/>
                <w:sz w:val="16"/>
                <w:szCs w:val="16"/>
              </w:rPr>
              <w:t>☐</w:t>
            </w:r>
            <w:r w:rsidRPr="004C2267">
              <w:rPr>
                <w:rFonts w:asciiTheme="majorHAnsi" w:eastAsia="Times New Roman" w:hAnsiTheme="majorHAnsi" w:cstheme="majorHAnsi"/>
                <w:color w:val="202124"/>
                <w:sz w:val="16"/>
                <w:szCs w:val="16"/>
              </w:rPr>
              <w:br/>
              <w:t>YES</w:t>
            </w:r>
          </w:p>
        </w:tc>
        <w:tc>
          <w:tcPr>
            <w:tcW w:w="807" w:type="dxa"/>
            <w:tcBorders>
              <w:top w:val="nil"/>
              <w:left w:val="nil"/>
              <w:bottom w:val="single" w:sz="4" w:space="0" w:color="auto"/>
              <w:right w:val="single" w:sz="4" w:space="0" w:color="auto"/>
            </w:tcBorders>
            <w:shd w:val="clear" w:color="000000" w:fill="FFFFFF"/>
            <w:vAlign w:val="center"/>
            <w:hideMark/>
          </w:tcPr>
          <w:p w14:paraId="4E225021" w14:textId="77777777" w:rsidR="004C2267" w:rsidRPr="004C2267" w:rsidRDefault="004C2267" w:rsidP="004C2267">
            <w:pPr>
              <w:spacing w:after="0" w:line="240" w:lineRule="auto"/>
              <w:jc w:val="center"/>
              <w:rPr>
                <w:rFonts w:asciiTheme="majorHAnsi" w:eastAsia="Times New Roman" w:hAnsiTheme="majorHAnsi" w:cstheme="majorHAnsi"/>
                <w:color w:val="202124"/>
                <w:sz w:val="16"/>
                <w:szCs w:val="16"/>
              </w:rPr>
            </w:pPr>
            <w:r w:rsidRPr="004C2267">
              <w:rPr>
                <w:rFonts w:ascii="Segoe UI Symbol" w:eastAsia="Times New Roman" w:hAnsi="Segoe UI Symbol" w:cs="Segoe UI Symbol"/>
                <w:color w:val="202124"/>
                <w:sz w:val="16"/>
                <w:szCs w:val="16"/>
              </w:rPr>
              <w:t>☐</w:t>
            </w:r>
            <w:r w:rsidRPr="004C2267">
              <w:rPr>
                <w:rFonts w:asciiTheme="majorHAnsi" w:eastAsia="Times New Roman" w:hAnsiTheme="majorHAnsi" w:cstheme="majorHAnsi"/>
                <w:color w:val="202124"/>
                <w:sz w:val="16"/>
                <w:szCs w:val="16"/>
              </w:rPr>
              <w:br/>
              <w:t>NO</w:t>
            </w:r>
          </w:p>
        </w:tc>
      </w:tr>
      <w:tr w:rsidR="004C2267" w:rsidRPr="004C2267" w14:paraId="7ECC11C3" w14:textId="77777777" w:rsidTr="004C2267">
        <w:trPr>
          <w:trHeight w:val="225"/>
        </w:trPr>
        <w:tc>
          <w:tcPr>
            <w:tcW w:w="68" w:type="dxa"/>
            <w:tcBorders>
              <w:top w:val="nil"/>
              <w:left w:val="nil"/>
              <w:bottom w:val="nil"/>
              <w:right w:val="nil"/>
            </w:tcBorders>
            <w:shd w:val="clear" w:color="auto" w:fill="auto"/>
            <w:noWrap/>
            <w:vAlign w:val="bottom"/>
            <w:hideMark/>
          </w:tcPr>
          <w:p w14:paraId="73615EB3" w14:textId="77777777" w:rsidR="004C2267" w:rsidRPr="004C2267" w:rsidRDefault="004C2267" w:rsidP="004C2267">
            <w:pPr>
              <w:spacing w:after="0" w:line="240" w:lineRule="auto"/>
              <w:jc w:val="center"/>
              <w:rPr>
                <w:rFonts w:asciiTheme="majorHAnsi" w:eastAsia="Times New Roman" w:hAnsiTheme="majorHAnsi" w:cstheme="majorHAnsi"/>
                <w:color w:val="202124"/>
                <w:sz w:val="16"/>
                <w:szCs w:val="16"/>
              </w:rPr>
            </w:pPr>
          </w:p>
        </w:tc>
        <w:tc>
          <w:tcPr>
            <w:tcW w:w="10732"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97B006B" w14:textId="77777777" w:rsidR="004C2267" w:rsidRPr="004C2267" w:rsidRDefault="004C2267" w:rsidP="004C2267">
            <w:pPr>
              <w:spacing w:after="0" w:line="240" w:lineRule="auto"/>
              <w:rPr>
                <w:rFonts w:asciiTheme="majorHAnsi" w:eastAsia="Times New Roman" w:hAnsiTheme="majorHAnsi" w:cstheme="majorHAnsi"/>
                <w:b/>
                <w:bCs/>
                <w:color w:val="000000"/>
                <w:sz w:val="16"/>
                <w:szCs w:val="16"/>
              </w:rPr>
            </w:pPr>
            <w:r w:rsidRPr="004C2267">
              <w:rPr>
                <w:rFonts w:asciiTheme="majorHAnsi" w:eastAsia="Times New Roman" w:hAnsiTheme="majorHAnsi" w:cstheme="majorHAnsi"/>
                <w:b/>
                <w:bCs/>
                <w:color w:val="000000"/>
                <w:sz w:val="16"/>
                <w:szCs w:val="16"/>
              </w:rPr>
              <w:t xml:space="preserve">Level 3: </w:t>
            </w:r>
          </w:p>
        </w:tc>
      </w:tr>
      <w:tr w:rsidR="004C2267" w:rsidRPr="004C2267" w14:paraId="47B8EE80" w14:textId="77777777" w:rsidTr="004C2267">
        <w:trPr>
          <w:trHeight w:val="1665"/>
        </w:trPr>
        <w:tc>
          <w:tcPr>
            <w:tcW w:w="68" w:type="dxa"/>
            <w:tcBorders>
              <w:top w:val="nil"/>
              <w:left w:val="nil"/>
              <w:bottom w:val="nil"/>
              <w:right w:val="nil"/>
            </w:tcBorders>
            <w:shd w:val="clear" w:color="auto" w:fill="auto"/>
            <w:noWrap/>
            <w:vAlign w:val="bottom"/>
            <w:hideMark/>
          </w:tcPr>
          <w:p w14:paraId="75D260A5" w14:textId="77777777" w:rsidR="004C2267" w:rsidRPr="004C2267" w:rsidRDefault="004C2267" w:rsidP="004C2267">
            <w:pPr>
              <w:spacing w:after="0" w:line="240" w:lineRule="auto"/>
              <w:rPr>
                <w:rFonts w:asciiTheme="majorHAnsi" w:eastAsia="Times New Roman" w:hAnsiTheme="majorHAnsi" w:cstheme="majorHAnsi"/>
                <w:b/>
                <w:bCs/>
                <w:color w:val="000000"/>
                <w:sz w:val="16"/>
                <w:szCs w:val="16"/>
              </w:rPr>
            </w:pPr>
          </w:p>
        </w:tc>
        <w:tc>
          <w:tcPr>
            <w:tcW w:w="68" w:type="dxa"/>
            <w:tcBorders>
              <w:top w:val="nil"/>
              <w:left w:val="nil"/>
              <w:bottom w:val="nil"/>
              <w:right w:val="nil"/>
            </w:tcBorders>
            <w:shd w:val="clear" w:color="auto" w:fill="auto"/>
            <w:noWrap/>
            <w:vAlign w:val="bottom"/>
            <w:hideMark/>
          </w:tcPr>
          <w:p w14:paraId="22D28F0E" w14:textId="77777777" w:rsidR="004C2267" w:rsidRPr="004C2267" w:rsidRDefault="004C2267" w:rsidP="004C2267">
            <w:pPr>
              <w:spacing w:after="0" w:line="240" w:lineRule="auto"/>
              <w:rPr>
                <w:rFonts w:asciiTheme="majorHAnsi" w:eastAsia="Times New Roman" w:hAnsiTheme="majorHAnsi" w:cstheme="majorHAnsi"/>
                <w:sz w:val="20"/>
                <w:szCs w:val="20"/>
              </w:rPr>
            </w:pPr>
          </w:p>
        </w:tc>
        <w:tc>
          <w:tcPr>
            <w:tcW w:w="8995" w:type="dxa"/>
            <w:tcBorders>
              <w:top w:val="nil"/>
              <w:left w:val="single" w:sz="4" w:space="0" w:color="auto"/>
              <w:bottom w:val="single" w:sz="4" w:space="0" w:color="auto"/>
              <w:right w:val="single" w:sz="4" w:space="0" w:color="auto"/>
            </w:tcBorders>
            <w:shd w:val="clear" w:color="000000" w:fill="D6DCE4"/>
            <w:hideMark/>
          </w:tcPr>
          <w:p w14:paraId="02C6E255" w14:textId="77777777" w:rsidR="004C2267" w:rsidRPr="004C2267" w:rsidRDefault="004C2267" w:rsidP="004C2267">
            <w:pPr>
              <w:spacing w:after="0" w:line="240" w:lineRule="auto"/>
              <w:rPr>
                <w:rFonts w:asciiTheme="majorHAnsi" w:eastAsia="Times New Roman" w:hAnsiTheme="majorHAnsi" w:cstheme="majorHAnsi"/>
                <w:color w:val="333333"/>
                <w:sz w:val="16"/>
                <w:szCs w:val="16"/>
              </w:rPr>
            </w:pPr>
            <w:r w:rsidRPr="004C2267">
              <w:rPr>
                <w:rFonts w:asciiTheme="majorHAnsi" w:eastAsia="Times New Roman" w:hAnsiTheme="majorHAnsi" w:cstheme="majorHAnsi"/>
                <w:color w:val="333333"/>
                <w:sz w:val="16"/>
                <w:szCs w:val="16"/>
              </w:rPr>
              <w:t xml:space="preserve">Develop and implement a comprehensive written safety and health program based on the ANSI A10.38-2000 Guidelines or the OSHA 1989 Safety and Health Program Management Guidelines; it must include a written A Workplace Accident and Injury Reduction (AWAIR) program and Employee Right-to-Know (ERTK) program. The written program shall incorporate in its entirety 29 CFR 1926 Subpart C of the General Safety &amp; Health Provisions. </w:t>
            </w:r>
            <w:proofErr w:type="gramStart"/>
            <w:r w:rsidRPr="004C2267">
              <w:rPr>
                <w:rFonts w:asciiTheme="majorHAnsi" w:eastAsia="Times New Roman" w:hAnsiTheme="majorHAnsi" w:cstheme="majorHAnsi"/>
                <w:color w:val="333333"/>
                <w:sz w:val="16"/>
                <w:szCs w:val="16"/>
              </w:rPr>
              <w:t>For the purpose of</w:t>
            </w:r>
            <w:proofErr w:type="gramEnd"/>
            <w:r w:rsidRPr="004C2267">
              <w:rPr>
                <w:rFonts w:asciiTheme="majorHAnsi" w:eastAsia="Times New Roman" w:hAnsiTheme="majorHAnsi" w:cstheme="majorHAnsi"/>
                <w:color w:val="333333"/>
                <w:sz w:val="16"/>
                <w:szCs w:val="16"/>
              </w:rPr>
              <w:t xml:space="preserve"> evaluating the implementation of safety programs for existing and prospective program participants, this program allows AGC of MN designated representative(s) access to project sites throughout Minnesota. Coordination for visits will be made initially with the contractor’s partnership contact and, thereafter, with the project superintendent and/or foreman.</w:t>
            </w:r>
          </w:p>
        </w:tc>
        <w:tc>
          <w:tcPr>
            <w:tcW w:w="862" w:type="dxa"/>
            <w:tcBorders>
              <w:top w:val="nil"/>
              <w:left w:val="nil"/>
              <w:bottom w:val="single" w:sz="4" w:space="0" w:color="auto"/>
              <w:right w:val="single" w:sz="4" w:space="0" w:color="auto"/>
            </w:tcBorders>
            <w:shd w:val="clear" w:color="000000" w:fill="FFFFFF"/>
            <w:vAlign w:val="center"/>
            <w:hideMark/>
          </w:tcPr>
          <w:p w14:paraId="22E58CFB" w14:textId="77777777" w:rsidR="004C2267" w:rsidRPr="004C2267" w:rsidRDefault="004C2267" w:rsidP="004C2267">
            <w:pPr>
              <w:spacing w:after="0" w:line="240" w:lineRule="auto"/>
              <w:jc w:val="center"/>
              <w:rPr>
                <w:rFonts w:asciiTheme="majorHAnsi" w:eastAsia="Times New Roman" w:hAnsiTheme="majorHAnsi" w:cstheme="majorHAnsi"/>
                <w:color w:val="202124"/>
                <w:sz w:val="16"/>
                <w:szCs w:val="16"/>
              </w:rPr>
            </w:pPr>
            <w:r w:rsidRPr="004C2267">
              <w:rPr>
                <w:rFonts w:ascii="Segoe UI Symbol" w:eastAsia="Times New Roman" w:hAnsi="Segoe UI Symbol" w:cs="Segoe UI Symbol"/>
                <w:color w:val="202124"/>
                <w:sz w:val="16"/>
                <w:szCs w:val="16"/>
              </w:rPr>
              <w:t>☐</w:t>
            </w:r>
            <w:r w:rsidRPr="004C2267">
              <w:rPr>
                <w:rFonts w:asciiTheme="majorHAnsi" w:eastAsia="Times New Roman" w:hAnsiTheme="majorHAnsi" w:cstheme="majorHAnsi"/>
                <w:color w:val="202124"/>
                <w:sz w:val="16"/>
                <w:szCs w:val="16"/>
              </w:rPr>
              <w:br/>
              <w:t>YES</w:t>
            </w:r>
          </w:p>
        </w:tc>
        <w:tc>
          <w:tcPr>
            <w:tcW w:w="807" w:type="dxa"/>
            <w:tcBorders>
              <w:top w:val="nil"/>
              <w:left w:val="nil"/>
              <w:bottom w:val="single" w:sz="4" w:space="0" w:color="auto"/>
              <w:right w:val="single" w:sz="4" w:space="0" w:color="auto"/>
            </w:tcBorders>
            <w:shd w:val="clear" w:color="000000" w:fill="FFFFFF"/>
            <w:vAlign w:val="center"/>
            <w:hideMark/>
          </w:tcPr>
          <w:p w14:paraId="5B5E3234" w14:textId="77777777" w:rsidR="004C2267" w:rsidRPr="004C2267" w:rsidRDefault="004C2267" w:rsidP="004C2267">
            <w:pPr>
              <w:spacing w:after="0" w:line="240" w:lineRule="auto"/>
              <w:jc w:val="center"/>
              <w:rPr>
                <w:rFonts w:asciiTheme="majorHAnsi" w:eastAsia="Times New Roman" w:hAnsiTheme="majorHAnsi" w:cstheme="majorHAnsi"/>
                <w:color w:val="202124"/>
                <w:sz w:val="16"/>
                <w:szCs w:val="16"/>
              </w:rPr>
            </w:pPr>
            <w:r w:rsidRPr="004C2267">
              <w:rPr>
                <w:rFonts w:ascii="Segoe UI Symbol" w:eastAsia="Times New Roman" w:hAnsi="Segoe UI Symbol" w:cs="Segoe UI Symbol"/>
                <w:color w:val="202124"/>
                <w:sz w:val="16"/>
                <w:szCs w:val="16"/>
              </w:rPr>
              <w:t>☐</w:t>
            </w:r>
            <w:r w:rsidRPr="004C2267">
              <w:rPr>
                <w:rFonts w:asciiTheme="majorHAnsi" w:eastAsia="Times New Roman" w:hAnsiTheme="majorHAnsi" w:cstheme="majorHAnsi"/>
                <w:color w:val="202124"/>
                <w:sz w:val="16"/>
                <w:szCs w:val="16"/>
              </w:rPr>
              <w:br/>
              <w:t>NO</w:t>
            </w:r>
          </w:p>
        </w:tc>
      </w:tr>
      <w:tr w:rsidR="004C2267" w:rsidRPr="004C2267" w14:paraId="1A5C6A00" w14:textId="77777777" w:rsidTr="004C2267">
        <w:trPr>
          <w:trHeight w:val="705"/>
        </w:trPr>
        <w:tc>
          <w:tcPr>
            <w:tcW w:w="68" w:type="dxa"/>
            <w:tcBorders>
              <w:top w:val="nil"/>
              <w:left w:val="nil"/>
              <w:bottom w:val="nil"/>
              <w:right w:val="nil"/>
            </w:tcBorders>
            <w:shd w:val="clear" w:color="auto" w:fill="auto"/>
            <w:noWrap/>
            <w:vAlign w:val="bottom"/>
            <w:hideMark/>
          </w:tcPr>
          <w:p w14:paraId="1CA276C6" w14:textId="77777777" w:rsidR="004C2267" w:rsidRPr="004C2267" w:rsidRDefault="004C2267" w:rsidP="004C2267">
            <w:pPr>
              <w:spacing w:after="0" w:line="240" w:lineRule="auto"/>
              <w:jc w:val="center"/>
              <w:rPr>
                <w:rFonts w:asciiTheme="majorHAnsi" w:eastAsia="Times New Roman" w:hAnsiTheme="majorHAnsi" w:cstheme="majorHAnsi"/>
                <w:color w:val="202124"/>
                <w:sz w:val="16"/>
                <w:szCs w:val="16"/>
              </w:rPr>
            </w:pPr>
          </w:p>
        </w:tc>
        <w:tc>
          <w:tcPr>
            <w:tcW w:w="68" w:type="dxa"/>
            <w:tcBorders>
              <w:top w:val="nil"/>
              <w:left w:val="nil"/>
              <w:bottom w:val="nil"/>
              <w:right w:val="nil"/>
            </w:tcBorders>
            <w:shd w:val="clear" w:color="auto" w:fill="auto"/>
            <w:noWrap/>
            <w:vAlign w:val="bottom"/>
            <w:hideMark/>
          </w:tcPr>
          <w:p w14:paraId="1FB34E57" w14:textId="77777777" w:rsidR="004C2267" w:rsidRPr="004C2267" w:rsidRDefault="004C2267" w:rsidP="004C2267">
            <w:pPr>
              <w:spacing w:after="0" w:line="240" w:lineRule="auto"/>
              <w:rPr>
                <w:rFonts w:asciiTheme="majorHAnsi" w:eastAsia="Times New Roman" w:hAnsiTheme="majorHAnsi" w:cstheme="majorHAnsi"/>
                <w:sz w:val="20"/>
                <w:szCs w:val="20"/>
              </w:rPr>
            </w:pPr>
          </w:p>
        </w:tc>
        <w:tc>
          <w:tcPr>
            <w:tcW w:w="8995" w:type="dxa"/>
            <w:tcBorders>
              <w:top w:val="single" w:sz="4" w:space="0" w:color="auto"/>
              <w:left w:val="single" w:sz="4" w:space="0" w:color="auto"/>
              <w:bottom w:val="single" w:sz="4" w:space="0" w:color="auto"/>
              <w:right w:val="single" w:sz="4" w:space="0" w:color="auto"/>
            </w:tcBorders>
            <w:shd w:val="clear" w:color="000000" w:fill="D6DCE4"/>
            <w:hideMark/>
          </w:tcPr>
          <w:p w14:paraId="3CD1333A" w14:textId="77777777" w:rsidR="004C2267" w:rsidRPr="004C2267" w:rsidRDefault="004C2267" w:rsidP="004C2267">
            <w:pPr>
              <w:spacing w:after="0" w:line="240" w:lineRule="auto"/>
              <w:rPr>
                <w:rFonts w:asciiTheme="majorHAnsi" w:eastAsia="Times New Roman" w:hAnsiTheme="majorHAnsi" w:cstheme="majorHAnsi"/>
                <w:color w:val="333333"/>
                <w:sz w:val="16"/>
                <w:szCs w:val="16"/>
              </w:rPr>
            </w:pPr>
            <w:r w:rsidRPr="004C2267">
              <w:rPr>
                <w:rFonts w:asciiTheme="majorHAnsi" w:eastAsia="Times New Roman" w:hAnsiTheme="majorHAnsi" w:cstheme="majorHAnsi"/>
                <w:color w:val="333333"/>
                <w:sz w:val="16"/>
                <w:szCs w:val="16"/>
              </w:rPr>
              <w:t>Contractor maintains a copy of its specialty contractor’s safety and health plan, including a written (AWAIR) program, Employee Right-to-Know program, and fall protection plan (where applicable) or contractor requires specialty contractor to follow Level 3 participants plan</w:t>
            </w:r>
          </w:p>
        </w:tc>
        <w:tc>
          <w:tcPr>
            <w:tcW w:w="862" w:type="dxa"/>
            <w:tcBorders>
              <w:top w:val="nil"/>
              <w:left w:val="nil"/>
              <w:bottom w:val="single" w:sz="4" w:space="0" w:color="auto"/>
              <w:right w:val="single" w:sz="4" w:space="0" w:color="auto"/>
            </w:tcBorders>
            <w:shd w:val="clear" w:color="000000" w:fill="FFFFFF"/>
            <w:vAlign w:val="center"/>
            <w:hideMark/>
          </w:tcPr>
          <w:p w14:paraId="40A706D2" w14:textId="77777777" w:rsidR="004C2267" w:rsidRPr="004C2267" w:rsidRDefault="004C2267" w:rsidP="004C2267">
            <w:pPr>
              <w:spacing w:after="0" w:line="240" w:lineRule="auto"/>
              <w:jc w:val="center"/>
              <w:rPr>
                <w:rFonts w:asciiTheme="majorHAnsi" w:eastAsia="Times New Roman" w:hAnsiTheme="majorHAnsi" w:cstheme="majorHAnsi"/>
                <w:color w:val="202124"/>
                <w:sz w:val="16"/>
                <w:szCs w:val="16"/>
              </w:rPr>
            </w:pPr>
            <w:r w:rsidRPr="004C2267">
              <w:rPr>
                <w:rFonts w:ascii="Segoe UI Symbol" w:eastAsia="Times New Roman" w:hAnsi="Segoe UI Symbol" w:cs="Segoe UI Symbol"/>
                <w:color w:val="202124"/>
                <w:sz w:val="16"/>
                <w:szCs w:val="16"/>
              </w:rPr>
              <w:t>☐</w:t>
            </w:r>
            <w:r w:rsidRPr="004C2267">
              <w:rPr>
                <w:rFonts w:asciiTheme="majorHAnsi" w:eastAsia="Times New Roman" w:hAnsiTheme="majorHAnsi" w:cstheme="majorHAnsi"/>
                <w:color w:val="202124"/>
                <w:sz w:val="16"/>
                <w:szCs w:val="16"/>
              </w:rPr>
              <w:br/>
              <w:t>YES</w:t>
            </w:r>
          </w:p>
        </w:tc>
        <w:tc>
          <w:tcPr>
            <w:tcW w:w="807" w:type="dxa"/>
            <w:tcBorders>
              <w:top w:val="nil"/>
              <w:left w:val="nil"/>
              <w:bottom w:val="single" w:sz="4" w:space="0" w:color="auto"/>
              <w:right w:val="single" w:sz="4" w:space="0" w:color="auto"/>
            </w:tcBorders>
            <w:shd w:val="clear" w:color="000000" w:fill="FFFFFF"/>
            <w:vAlign w:val="center"/>
            <w:hideMark/>
          </w:tcPr>
          <w:p w14:paraId="62BD7C74" w14:textId="77777777" w:rsidR="004C2267" w:rsidRPr="004C2267" w:rsidRDefault="004C2267" w:rsidP="004C2267">
            <w:pPr>
              <w:spacing w:after="0" w:line="240" w:lineRule="auto"/>
              <w:jc w:val="center"/>
              <w:rPr>
                <w:rFonts w:asciiTheme="majorHAnsi" w:eastAsia="Times New Roman" w:hAnsiTheme="majorHAnsi" w:cstheme="majorHAnsi"/>
                <w:color w:val="202124"/>
                <w:sz w:val="16"/>
                <w:szCs w:val="16"/>
              </w:rPr>
            </w:pPr>
            <w:r w:rsidRPr="004C2267">
              <w:rPr>
                <w:rFonts w:ascii="Segoe UI Symbol" w:eastAsia="Times New Roman" w:hAnsi="Segoe UI Symbol" w:cs="Segoe UI Symbol"/>
                <w:color w:val="202124"/>
                <w:sz w:val="16"/>
                <w:szCs w:val="16"/>
              </w:rPr>
              <w:t>☐</w:t>
            </w:r>
            <w:r w:rsidRPr="004C2267">
              <w:rPr>
                <w:rFonts w:asciiTheme="majorHAnsi" w:eastAsia="Times New Roman" w:hAnsiTheme="majorHAnsi" w:cstheme="majorHAnsi"/>
                <w:color w:val="202124"/>
                <w:sz w:val="16"/>
                <w:szCs w:val="16"/>
              </w:rPr>
              <w:br/>
              <w:t>NO</w:t>
            </w:r>
          </w:p>
        </w:tc>
      </w:tr>
      <w:tr w:rsidR="004C2267" w:rsidRPr="004C2267" w14:paraId="6985C5E1" w14:textId="77777777" w:rsidTr="004C2267">
        <w:trPr>
          <w:trHeight w:val="525"/>
        </w:trPr>
        <w:tc>
          <w:tcPr>
            <w:tcW w:w="68" w:type="dxa"/>
            <w:tcBorders>
              <w:top w:val="nil"/>
              <w:left w:val="nil"/>
              <w:bottom w:val="nil"/>
              <w:right w:val="nil"/>
            </w:tcBorders>
            <w:shd w:val="clear" w:color="auto" w:fill="auto"/>
            <w:noWrap/>
            <w:vAlign w:val="bottom"/>
            <w:hideMark/>
          </w:tcPr>
          <w:p w14:paraId="665B3F24" w14:textId="77777777" w:rsidR="004C2267" w:rsidRPr="004C2267" w:rsidRDefault="004C2267" w:rsidP="004C2267">
            <w:pPr>
              <w:spacing w:after="0" w:line="240" w:lineRule="auto"/>
              <w:jc w:val="center"/>
              <w:rPr>
                <w:rFonts w:asciiTheme="majorHAnsi" w:eastAsia="Times New Roman" w:hAnsiTheme="majorHAnsi" w:cstheme="majorHAnsi"/>
                <w:color w:val="202124"/>
                <w:sz w:val="16"/>
                <w:szCs w:val="16"/>
              </w:rPr>
            </w:pPr>
          </w:p>
        </w:tc>
        <w:tc>
          <w:tcPr>
            <w:tcW w:w="68" w:type="dxa"/>
            <w:tcBorders>
              <w:top w:val="nil"/>
              <w:left w:val="nil"/>
              <w:bottom w:val="nil"/>
              <w:right w:val="nil"/>
            </w:tcBorders>
            <w:shd w:val="clear" w:color="auto" w:fill="auto"/>
            <w:noWrap/>
            <w:vAlign w:val="bottom"/>
            <w:hideMark/>
          </w:tcPr>
          <w:p w14:paraId="55922A4F" w14:textId="77777777" w:rsidR="004C2267" w:rsidRPr="004C2267" w:rsidRDefault="004C2267" w:rsidP="004C2267">
            <w:pPr>
              <w:spacing w:after="0" w:line="240" w:lineRule="auto"/>
              <w:rPr>
                <w:rFonts w:asciiTheme="majorHAnsi" w:eastAsia="Times New Roman" w:hAnsiTheme="majorHAnsi" w:cstheme="majorHAnsi"/>
                <w:sz w:val="20"/>
                <w:szCs w:val="20"/>
              </w:rPr>
            </w:pPr>
          </w:p>
        </w:tc>
        <w:tc>
          <w:tcPr>
            <w:tcW w:w="8995" w:type="dxa"/>
            <w:tcBorders>
              <w:top w:val="single" w:sz="4" w:space="0" w:color="auto"/>
              <w:left w:val="single" w:sz="4" w:space="0" w:color="auto"/>
              <w:bottom w:val="single" w:sz="4" w:space="0" w:color="auto"/>
              <w:right w:val="single" w:sz="4" w:space="0" w:color="auto"/>
            </w:tcBorders>
            <w:shd w:val="clear" w:color="000000" w:fill="D6DCE4"/>
            <w:hideMark/>
          </w:tcPr>
          <w:p w14:paraId="636DF78E" w14:textId="77777777" w:rsidR="004C2267" w:rsidRPr="004C2267" w:rsidRDefault="004C2267" w:rsidP="004C2267">
            <w:pPr>
              <w:spacing w:after="0" w:line="240" w:lineRule="auto"/>
              <w:rPr>
                <w:rFonts w:asciiTheme="majorHAnsi" w:eastAsia="Times New Roman" w:hAnsiTheme="majorHAnsi" w:cstheme="majorHAnsi"/>
                <w:color w:val="333333"/>
                <w:sz w:val="16"/>
                <w:szCs w:val="16"/>
              </w:rPr>
            </w:pPr>
            <w:r w:rsidRPr="004C2267">
              <w:rPr>
                <w:rFonts w:asciiTheme="majorHAnsi" w:eastAsia="Times New Roman" w:hAnsiTheme="majorHAnsi" w:cstheme="majorHAnsi"/>
                <w:color w:val="333333"/>
                <w:sz w:val="16"/>
                <w:szCs w:val="16"/>
              </w:rPr>
              <w:t>Ensure, through inspection, that any written, site-specific, safety and health plan is incorporated by those subcontractors that have a direct written contract with the applicant.</w:t>
            </w:r>
          </w:p>
        </w:tc>
        <w:tc>
          <w:tcPr>
            <w:tcW w:w="862" w:type="dxa"/>
            <w:tcBorders>
              <w:top w:val="nil"/>
              <w:left w:val="nil"/>
              <w:bottom w:val="single" w:sz="4" w:space="0" w:color="auto"/>
              <w:right w:val="single" w:sz="4" w:space="0" w:color="auto"/>
            </w:tcBorders>
            <w:shd w:val="clear" w:color="000000" w:fill="FFFFFF"/>
            <w:vAlign w:val="center"/>
            <w:hideMark/>
          </w:tcPr>
          <w:p w14:paraId="0CBF0125" w14:textId="77777777" w:rsidR="004C2267" w:rsidRPr="004C2267" w:rsidRDefault="004C2267" w:rsidP="004C2267">
            <w:pPr>
              <w:spacing w:after="0" w:line="240" w:lineRule="auto"/>
              <w:jc w:val="center"/>
              <w:rPr>
                <w:rFonts w:asciiTheme="majorHAnsi" w:eastAsia="Times New Roman" w:hAnsiTheme="majorHAnsi" w:cstheme="majorHAnsi"/>
                <w:color w:val="202124"/>
                <w:sz w:val="16"/>
                <w:szCs w:val="16"/>
              </w:rPr>
            </w:pPr>
            <w:r w:rsidRPr="004C2267">
              <w:rPr>
                <w:rFonts w:ascii="Segoe UI Symbol" w:eastAsia="Times New Roman" w:hAnsi="Segoe UI Symbol" w:cs="Segoe UI Symbol"/>
                <w:color w:val="202124"/>
                <w:sz w:val="16"/>
                <w:szCs w:val="16"/>
              </w:rPr>
              <w:t>☐</w:t>
            </w:r>
            <w:r w:rsidRPr="004C2267">
              <w:rPr>
                <w:rFonts w:asciiTheme="majorHAnsi" w:eastAsia="Times New Roman" w:hAnsiTheme="majorHAnsi" w:cstheme="majorHAnsi"/>
                <w:color w:val="202124"/>
                <w:sz w:val="16"/>
                <w:szCs w:val="16"/>
              </w:rPr>
              <w:br/>
              <w:t>YES</w:t>
            </w:r>
          </w:p>
        </w:tc>
        <w:tc>
          <w:tcPr>
            <w:tcW w:w="807" w:type="dxa"/>
            <w:tcBorders>
              <w:top w:val="nil"/>
              <w:left w:val="nil"/>
              <w:bottom w:val="single" w:sz="4" w:space="0" w:color="auto"/>
              <w:right w:val="single" w:sz="4" w:space="0" w:color="auto"/>
            </w:tcBorders>
            <w:shd w:val="clear" w:color="000000" w:fill="FFFFFF"/>
            <w:vAlign w:val="center"/>
            <w:hideMark/>
          </w:tcPr>
          <w:p w14:paraId="169B93E7" w14:textId="77777777" w:rsidR="004C2267" w:rsidRPr="004C2267" w:rsidRDefault="004C2267" w:rsidP="004C2267">
            <w:pPr>
              <w:spacing w:after="0" w:line="240" w:lineRule="auto"/>
              <w:jc w:val="center"/>
              <w:rPr>
                <w:rFonts w:asciiTheme="majorHAnsi" w:eastAsia="Times New Roman" w:hAnsiTheme="majorHAnsi" w:cstheme="majorHAnsi"/>
                <w:color w:val="202124"/>
                <w:sz w:val="16"/>
                <w:szCs w:val="16"/>
              </w:rPr>
            </w:pPr>
            <w:r w:rsidRPr="004C2267">
              <w:rPr>
                <w:rFonts w:ascii="Segoe UI Symbol" w:eastAsia="Times New Roman" w:hAnsi="Segoe UI Symbol" w:cs="Segoe UI Symbol"/>
                <w:color w:val="202124"/>
                <w:sz w:val="16"/>
                <w:szCs w:val="16"/>
              </w:rPr>
              <w:t>☐</w:t>
            </w:r>
            <w:r w:rsidRPr="004C2267">
              <w:rPr>
                <w:rFonts w:asciiTheme="majorHAnsi" w:eastAsia="Times New Roman" w:hAnsiTheme="majorHAnsi" w:cstheme="majorHAnsi"/>
                <w:color w:val="202124"/>
                <w:sz w:val="16"/>
                <w:szCs w:val="16"/>
              </w:rPr>
              <w:br/>
              <w:t>NO</w:t>
            </w:r>
          </w:p>
        </w:tc>
      </w:tr>
    </w:tbl>
    <w:p w14:paraId="3A1C9142" w14:textId="0F4D1D5B" w:rsidR="004C2267" w:rsidRDefault="004C2267" w:rsidP="004C2267">
      <w:pPr>
        <w:autoSpaceDE w:val="0"/>
        <w:autoSpaceDN w:val="0"/>
        <w:adjustRightInd w:val="0"/>
        <w:spacing w:after="0" w:line="240" w:lineRule="auto"/>
        <w:rPr>
          <w:rFonts w:asciiTheme="majorHAnsi" w:hAnsiTheme="majorHAnsi" w:cstheme="majorHAnsi"/>
          <w:b/>
          <w:bCs/>
          <w:color w:val="404040"/>
          <w:sz w:val="18"/>
          <w:szCs w:val="18"/>
        </w:rPr>
      </w:pPr>
    </w:p>
    <w:p w14:paraId="1C6BF81D" w14:textId="0E9D63DD" w:rsidR="00AC6E59" w:rsidRDefault="00AC6E59" w:rsidP="004C2267">
      <w:pPr>
        <w:autoSpaceDE w:val="0"/>
        <w:autoSpaceDN w:val="0"/>
        <w:adjustRightInd w:val="0"/>
        <w:spacing w:after="0" w:line="240" w:lineRule="auto"/>
        <w:rPr>
          <w:rFonts w:asciiTheme="majorHAnsi" w:hAnsiTheme="majorHAnsi" w:cstheme="majorHAnsi"/>
          <w:b/>
          <w:bCs/>
          <w:color w:val="404040"/>
          <w:sz w:val="18"/>
          <w:szCs w:val="18"/>
        </w:rPr>
      </w:pPr>
    </w:p>
    <w:p w14:paraId="470CBD72" w14:textId="4ECCA60A" w:rsidR="00AC6E59" w:rsidRDefault="00AC6E59" w:rsidP="004C2267">
      <w:pPr>
        <w:autoSpaceDE w:val="0"/>
        <w:autoSpaceDN w:val="0"/>
        <w:adjustRightInd w:val="0"/>
        <w:spacing w:after="0" w:line="240" w:lineRule="auto"/>
        <w:rPr>
          <w:rFonts w:asciiTheme="majorHAnsi" w:hAnsiTheme="majorHAnsi" w:cstheme="majorHAnsi"/>
          <w:b/>
          <w:bCs/>
          <w:color w:val="404040"/>
          <w:sz w:val="18"/>
          <w:szCs w:val="18"/>
        </w:rPr>
      </w:pPr>
    </w:p>
    <w:p w14:paraId="1C0AAF7E" w14:textId="60FB30CA" w:rsidR="00AC6E59" w:rsidRDefault="00AC6E59" w:rsidP="004C2267">
      <w:pPr>
        <w:autoSpaceDE w:val="0"/>
        <w:autoSpaceDN w:val="0"/>
        <w:adjustRightInd w:val="0"/>
        <w:spacing w:after="0" w:line="240" w:lineRule="auto"/>
        <w:rPr>
          <w:rFonts w:asciiTheme="majorHAnsi" w:hAnsiTheme="majorHAnsi" w:cstheme="majorHAnsi"/>
          <w:b/>
          <w:bCs/>
          <w:color w:val="404040"/>
          <w:sz w:val="18"/>
          <w:szCs w:val="18"/>
        </w:rPr>
      </w:pPr>
    </w:p>
    <w:p w14:paraId="1F8BA22E" w14:textId="4AD98EA9" w:rsidR="00AC6E59" w:rsidRDefault="00AC6E59" w:rsidP="004C2267">
      <w:pPr>
        <w:autoSpaceDE w:val="0"/>
        <w:autoSpaceDN w:val="0"/>
        <w:adjustRightInd w:val="0"/>
        <w:spacing w:after="0" w:line="240" w:lineRule="auto"/>
        <w:rPr>
          <w:rFonts w:asciiTheme="majorHAnsi" w:hAnsiTheme="majorHAnsi" w:cstheme="majorHAnsi"/>
          <w:b/>
          <w:bCs/>
          <w:color w:val="404040"/>
          <w:sz w:val="18"/>
          <w:szCs w:val="18"/>
        </w:rPr>
      </w:pPr>
    </w:p>
    <w:p w14:paraId="1742BBF8" w14:textId="7631D303" w:rsidR="00AC6E59" w:rsidRDefault="00AC6E59" w:rsidP="004C2267">
      <w:pPr>
        <w:autoSpaceDE w:val="0"/>
        <w:autoSpaceDN w:val="0"/>
        <w:adjustRightInd w:val="0"/>
        <w:spacing w:after="0" w:line="240" w:lineRule="auto"/>
        <w:rPr>
          <w:rFonts w:asciiTheme="majorHAnsi" w:hAnsiTheme="majorHAnsi" w:cstheme="majorHAnsi"/>
          <w:b/>
          <w:bCs/>
          <w:color w:val="404040"/>
          <w:sz w:val="18"/>
          <w:szCs w:val="18"/>
        </w:rPr>
      </w:pPr>
    </w:p>
    <w:p w14:paraId="70790396" w14:textId="6D8B881A" w:rsidR="00AC6E59" w:rsidRDefault="00AC6E59" w:rsidP="004C2267">
      <w:pPr>
        <w:autoSpaceDE w:val="0"/>
        <w:autoSpaceDN w:val="0"/>
        <w:adjustRightInd w:val="0"/>
        <w:spacing w:after="0" w:line="240" w:lineRule="auto"/>
        <w:rPr>
          <w:rFonts w:asciiTheme="majorHAnsi" w:hAnsiTheme="majorHAnsi" w:cstheme="majorHAnsi"/>
          <w:b/>
          <w:bCs/>
          <w:color w:val="404040"/>
          <w:sz w:val="18"/>
          <w:szCs w:val="18"/>
        </w:rPr>
      </w:pPr>
    </w:p>
    <w:p w14:paraId="1CF13BF8" w14:textId="77777777" w:rsidR="00AC6E59" w:rsidRPr="00557543" w:rsidRDefault="00AC6E59" w:rsidP="004C2267">
      <w:pPr>
        <w:autoSpaceDE w:val="0"/>
        <w:autoSpaceDN w:val="0"/>
        <w:adjustRightInd w:val="0"/>
        <w:spacing w:after="0" w:line="240" w:lineRule="auto"/>
        <w:rPr>
          <w:rFonts w:asciiTheme="majorHAnsi" w:hAnsiTheme="majorHAnsi" w:cstheme="majorHAnsi"/>
          <w:b/>
          <w:bCs/>
          <w:color w:val="404040"/>
          <w:sz w:val="18"/>
          <w:szCs w:val="18"/>
        </w:rPr>
      </w:pPr>
    </w:p>
    <w:p w14:paraId="1068C670" w14:textId="1E91697E" w:rsidR="00C77916" w:rsidRDefault="00C77916" w:rsidP="004C2267">
      <w:pPr>
        <w:autoSpaceDE w:val="0"/>
        <w:autoSpaceDN w:val="0"/>
        <w:adjustRightInd w:val="0"/>
        <w:spacing w:after="0" w:line="240" w:lineRule="auto"/>
        <w:rPr>
          <w:rFonts w:asciiTheme="majorHAnsi" w:hAnsiTheme="majorHAnsi" w:cstheme="majorHAnsi"/>
          <w:b/>
          <w:bCs/>
          <w:color w:val="404040"/>
          <w:sz w:val="18"/>
          <w:szCs w:val="18"/>
        </w:rPr>
      </w:pPr>
    </w:p>
    <w:p w14:paraId="4B88C018" w14:textId="77777777" w:rsidR="00C77916" w:rsidRDefault="00C77916" w:rsidP="004C2267">
      <w:pPr>
        <w:autoSpaceDE w:val="0"/>
        <w:autoSpaceDN w:val="0"/>
        <w:adjustRightInd w:val="0"/>
        <w:spacing w:after="0" w:line="240" w:lineRule="auto"/>
        <w:rPr>
          <w:rFonts w:asciiTheme="majorHAnsi" w:hAnsiTheme="majorHAnsi" w:cstheme="majorHAnsi"/>
          <w:b/>
          <w:bCs/>
          <w:color w:val="404040"/>
          <w:sz w:val="18"/>
          <w:szCs w:val="18"/>
        </w:rPr>
      </w:pPr>
    </w:p>
    <w:p w14:paraId="0EB49F1B" w14:textId="42489936" w:rsidR="00933CFD" w:rsidRDefault="00933CFD" w:rsidP="004C2267">
      <w:pPr>
        <w:autoSpaceDE w:val="0"/>
        <w:autoSpaceDN w:val="0"/>
        <w:adjustRightInd w:val="0"/>
        <w:spacing w:after="0" w:line="240" w:lineRule="auto"/>
        <w:rPr>
          <w:rFonts w:asciiTheme="majorHAnsi" w:hAnsiTheme="majorHAnsi" w:cstheme="majorHAnsi"/>
          <w:b/>
          <w:bCs/>
          <w:color w:val="404040"/>
          <w:sz w:val="18"/>
          <w:szCs w:val="18"/>
        </w:rPr>
      </w:pPr>
    </w:p>
    <w:tbl>
      <w:tblPr>
        <w:tblW w:w="10800" w:type="dxa"/>
        <w:tblLook w:val="04A0" w:firstRow="1" w:lastRow="0" w:firstColumn="1" w:lastColumn="0" w:noHBand="0" w:noVBand="1"/>
      </w:tblPr>
      <w:tblGrid>
        <w:gridCol w:w="222"/>
        <w:gridCol w:w="222"/>
        <w:gridCol w:w="8957"/>
        <w:gridCol w:w="808"/>
        <w:gridCol w:w="743"/>
      </w:tblGrid>
      <w:tr w:rsidR="00F860FD" w:rsidRPr="00F860FD" w14:paraId="15A3355A" w14:textId="77777777" w:rsidTr="00F860FD">
        <w:trPr>
          <w:trHeight w:val="225"/>
        </w:trPr>
        <w:tc>
          <w:tcPr>
            <w:tcW w:w="10800"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67C9D17"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r w:rsidRPr="00F860FD">
              <w:rPr>
                <w:rFonts w:ascii="Calibri Light" w:eastAsia="Times New Roman" w:hAnsi="Calibri Light" w:cs="Calibri Light"/>
                <w:b/>
                <w:bCs/>
                <w:color w:val="000000"/>
                <w:sz w:val="16"/>
                <w:szCs w:val="16"/>
              </w:rPr>
              <w:t>Safety Representative(s)</w:t>
            </w:r>
          </w:p>
        </w:tc>
      </w:tr>
      <w:tr w:rsidR="00F860FD" w:rsidRPr="00F860FD" w14:paraId="7371CF66" w14:textId="77777777" w:rsidTr="00F860FD">
        <w:trPr>
          <w:trHeight w:val="225"/>
        </w:trPr>
        <w:tc>
          <w:tcPr>
            <w:tcW w:w="70" w:type="dxa"/>
            <w:tcBorders>
              <w:top w:val="nil"/>
              <w:left w:val="nil"/>
              <w:bottom w:val="nil"/>
              <w:right w:val="nil"/>
            </w:tcBorders>
            <w:shd w:val="clear" w:color="auto" w:fill="auto"/>
            <w:noWrap/>
            <w:vAlign w:val="bottom"/>
            <w:hideMark/>
          </w:tcPr>
          <w:p w14:paraId="314287CD"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p>
        </w:tc>
        <w:tc>
          <w:tcPr>
            <w:tcW w:w="1073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0608F99"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r w:rsidRPr="00F860FD">
              <w:rPr>
                <w:rFonts w:ascii="Calibri Light" w:eastAsia="Times New Roman" w:hAnsi="Calibri Light" w:cs="Calibri Light"/>
                <w:b/>
                <w:bCs/>
                <w:color w:val="000000"/>
                <w:sz w:val="16"/>
                <w:szCs w:val="16"/>
              </w:rPr>
              <w:t xml:space="preserve">Level 1: </w:t>
            </w:r>
          </w:p>
        </w:tc>
      </w:tr>
      <w:tr w:rsidR="00F860FD" w:rsidRPr="00F860FD" w14:paraId="72C226FA" w14:textId="77777777" w:rsidTr="00F860FD">
        <w:trPr>
          <w:trHeight w:val="1215"/>
        </w:trPr>
        <w:tc>
          <w:tcPr>
            <w:tcW w:w="70" w:type="dxa"/>
            <w:tcBorders>
              <w:top w:val="nil"/>
              <w:left w:val="nil"/>
              <w:bottom w:val="nil"/>
              <w:right w:val="nil"/>
            </w:tcBorders>
            <w:shd w:val="clear" w:color="auto" w:fill="auto"/>
            <w:noWrap/>
            <w:vAlign w:val="bottom"/>
            <w:hideMark/>
          </w:tcPr>
          <w:p w14:paraId="702E6EB1"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p>
        </w:tc>
        <w:tc>
          <w:tcPr>
            <w:tcW w:w="69" w:type="dxa"/>
            <w:tcBorders>
              <w:top w:val="nil"/>
              <w:left w:val="nil"/>
              <w:bottom w:val="nil"/>
              <w:right w:val="nil"/>
            </w:tcBorders>
            <w:shd w:val="clear" w:color="auto" w:fill="auto"/>
            <w:noWrap/>
            <w:vAlign w:val="bottom"/>
            <w:hideMark/>
          </w:tcPr>
          <w:p w14:paraId="40597935" w14:textId="77777777" w:rsidR="00F860FD" w:rsidRPr="00F860FD" w:rsidRDefault="00F860FD" w:rsidP="00F860FD">
            <w:pPr>
              <w:spacing w:after="0" w:line="240" w:lineRule="auto"/>
              <w:rPr>
                <w:rFonts w:ascii="Times New Roman" w:eastAsia="Times New Roman" w:hAnsi="Times New Roman" w:cs="Times New Roman"/>
                <w:sz w:val="20"/>
                <w:szCs w:val="20"/>
              </w:rPr>
            </w:pPr>
          </w:p>
        </w:tc>
        <w:tc>
          <w:tcPr>
            <w:tcW w:w="8957" w:type="dxa"/>
            <w:tcBorders>
              <w:top w:val="single" w:sz="4" w:space="0" w:color="auto"/>
              <w:left w:val="single" w:sz="4" w:space="0" w:color="auto"/>
              <w:bottom w:val="single" w:sz="4" w:space="0" w:color="auto"/>
              <w:right w:val="single" w:sz="4" w:space="0" w:color="auto"/>
            </w:tcBorders>
            <w:shd w:val="clear" w:color="000000" w:fill="D6DCE4"/>
            <w:hideMark/>
          </w:tcPr>
          <w:p w14:paraId="438BB84D" w14:textId="77777777" w:rsidR="00F860FD" w:rsidRPr="00F860FD" w:rsidRDefault="00F860FD" w:rsidP="00F860FD">
            <w:pPr>
              <w:spacing w:after="0" w:line="240" w:lineRule="auto"/>
              <w:rPr>
                <w:rFonts w:ascii="Calibri Light" w:eastAsia="Times New Roman" w:hAnsi="Calibri Light" w:cs="Calibri Light"/>
                <w:color w:val="333333"/>
                <w:sz w:val="16"/>
                <w:szCs w:val="16"/>
              </w:rPr>
            </w:pPr>
            <w:r w:rsidRPr="00F860FD">
              <w:rPr>
                <w:rFonts w:ascii="Calibri Light" w:eastAsia="Times New Roman" w:hAnsi="Calibri Light" w:cs="Calibri Light"/>
                <w:color w:val="333333"/>
                <w:sz w:val="16"/>
                <w:szCs w:val="16"/>
              </w:rPr>
              <w:t xml:space="preserve">Assign at least one </w:t>
            </w:r>
            <w:r w:rsidRPr="00F860FD">
              <w:rPr>
                <w:rFonts w:ascii="Calibri Light" w:eastAsia="Times New Roman" w:hAnsi="Calibri Light" w:cs="Calibri Light"/>
                <w:i/>
                <w:iCs/>
                <w:color w:val="333333"/>
                <w:sz w:val="16"/>
                <w:szCs w:val="16"/>
              </w:rPr>
              <w:t xml:space="preserve">trained person </w:t>
            </w:r>
            <w:r w:rsidRPr="00F860FD">
              <w:rPr>
                <w:rFonts w:ascii="Calibri Light" w:eastAsia="Times New Roman" w:hAnsi="Calibri Light" w:cs="Calibri Light"/>
                <w:color w:val="333333"/>
                <w:sz w:val="16"/>
                <w:szCs w:val="16"/>
              </w:rPr>
              <w:t xml:space="preserve">with responsibility for employee safety to administer the participant’s safety and health program and to conduct documented safety and health inspections of ongoing work. A trained employee is one who has completed a 30-hour construction training course or safety training equivalent to the 30-hour course within the first 12 months of joining the partnership. </w:t>
            </w:r>
            <w:r w:rsidRPr="00F860FD">
              <w:rPr>
                <w:rFonts w:ascii="Calibri Light" w:eastAsia="Times New Roman" w:hAnsi="Calibri Light" w:cs="Calibri Light"/>
                <w:color w:val="FF0000"/>
                <w:sz w:val="16"/>
                <w:szCs w:val="16"/>
              </w:rPr>
              <w:t>Documented ongoing use of a safety consultant or MNOSHA Workplace Safety Consultation may satisfy this requirement.</w:t>
            </w:r>
          </w:p>
        </w:tc>
        <w:tc>
          <w:tcPr>
            <w:tcW w:w="880" w:type="dxa"/>
            <w:tcBorders>
              <w:top w:val="nil"/>
              <w:left w:val="nil"/>
              <w:bottom w:val="single" w:sz="4" w:space="0" w:color="auto"/>
              <w:right w:val="single" w:sz="4" w:space="0" w:color="auto"/>
            </w:tcBorders>
            <w:shd w:val="clear" w:color="000000" w:fill="FFFFFF"/>
            <w:vAlign w:val="center"/>
            <w:hideMark/>
          </w:tcPr>
          <w:p w14:paraId="622A37D7" w14:textId="77777777" w:rsidR="00F860FD" w:rsidRPr="00F860FD" w:rsidRDefault="00F860FD" w:rsidP="00F860FD">
            <w:pPr>
              <w:spacing w:after="0" w:line="240" w:lineRule="auto"/>
              <w:jc w:val="center"/>
              <w:rPr>
                <w:rFonts w:ascii="Roboto" w:eastAsia="Times New Roman" w:hAnsi="Roboto" w:cs="Calibri"/>
                <w:color w:val="202124"/>
                <w:sz w:val="16"/>
                <w:szCs w:val="16"/>
              </w:rPr>
            </w:pPr>
            <w:r w:rsidRPr="00F860FD">
              <w:rPr>
                <w:rFonts w:ascii="Segoe UI Symbol" w:eastAsia="Times New Roman" w:hAnsi="Segoe UI Symbol" w:cs="Segoe UI Symbol"/>
                <w:color w:val="202124"/>
                <w:sz w:val="16"/>
                <w:szCs w:val="16"/>
              </w:rPr>
              <w:t>☐</w:t>
            </w:r>
            <w:r w:rsidRPr="00F860FD">
              <w:rPr>
                <w:rFonts w:ascii="Roboto" w:eastAsia="Times New Roman" w:hAnsi="Roboto" w:cs="Calibri"/>
                <w:color w:val="202124"/>
                <w:sz w:val="16"/>
                <w:szCs w:val="16"/>
              </w:rPr>
              <w:br/>
              <w:t>YES</w:t>
            </w:r>
          </w:p>
        </w:tc>
        <w:tc>
          <w:tcPr>
            <w:tcW w:w="824" w:type="dxa"/>
            <w:tcBorders>
              <w:top w:val="nil"/>
              <w:left w:val="nil"/>
              <w:bottom w:val="single" w:sz="4" w:space="0" w:color="auto"/>
              <w:right w:val="single" w:sz="4" w:space="0" w:color="auto"/>
            </w:tcBorders>
            <w:shd w:val="clear" w:color="000000" w:fill="FFFFFF"/>
            <w:vAlign w:val="center"/>
            <w:hideMark/>
          </w:tcPr>
          <w:p w14:paraId="08AD1318" w14:textId="77777777" w:rsidR="00F860FD" w:rsidRPr="00F860FD" w:rsidRDefault="00F860FD" w:rsidP="00F860FD">
            <w:pPr>
              <w:spacing w:after="0" w:line="240" w:lineRule="auto"/>
              <w:jc w:val="center"/>
              <w:rPr>
                <w:rFonts w:ascii="Roboto" w:eastAsia="Times New Roman" w:hAnsi="Roboto" w:cs="Calibri"/>
                <w:color w:val="202124"/>
                <w:sz w:val="16"/>
                <w:szCs w:val="16"/>
              </w:rPr>
            </w:pPr>
            <w:r w:rsidRPr="00F860FD">
              <w:rPr>
                <w:rFonts w:ascii="Segoe UI Symbol" w:eastAsia="Times New Roman" w:hAnsi="Segoe UI Symbol" w:cs="Segoe UI Symbol"/>
                <w:color w:val="202124"/>
                <w:sz w:val="16"/>
                <w:szCs w:val="16"/>
              </w:rPr>
              <w:t>☐</w:t>
            </w:r>
            <w:r w:rsidRPr="00F860FD">
              <w:rPr>
                <w:rFonts w:ascii="Roboto" w:eastAsia="Times New Roman" w:hAnsi="Roboto" w:cs="Calibri"/>
                <w:color w:val="202124"/>
                <w:sz w:val="16"/>
                <w:szCs w:val="16"/>
              </w:rPr>
              <w:br/>
              <w:t>NO</w:t>
            </w:r>
          </w:p>
        </w:tc>
      </w:tr>
      <w:tr w:rsidR="00F860FD" w:rsidRPr="00F860FD" w14:paraId="3C991A66" w14:textId="77777777" w:rsidTr="00F860FD">
        <w:trPr>
          <w:trHeight w:val="225"/>
        </w:trPr>
        <w:tc>
          <w:tcPr>
            <w:tcW w:w="70" w:type="dxa"/>
            <w:tcBorders>
              <w:top w:val="nil"/>
              <w:left w:val="nil"/>
              <w:bottom w:val="nil"/>
              <w:right w:val="nil"/>
            </w:tcBorders>
            <w:shd w:val="clear" w:color="auto" w:fill="auto"/>
            <w:noWrap/>
            <w:vAlign w:val="bottom"/>
            <w:hideMark/>
          </w:tcPr>
          <w:p w14:paraId="1D5E4BEB" w14:textId="77777777" w:rsidR="00F860FD" w:rsidRPr="00F860FD" w:rsidRDefault="00F860FD" w:rsidP="00F860FD">
            <w:pPr>
              <w:spacing w:after="0" w:line="240" w:lineRule="auto"/>
              <w:jc w:val="center"/>
              <w:rPr>
                <w:rFonts w:ascii="Roboto" w:eastAsia="Times New Roman" w:hAnsi="Roboto" w:cs="Calibri"/>
                <w:color w:val="202124"/>
                <w:sz w:val="16"/>
                <w:szCs w:val="16"/>
              </w:rPr>
            </w:pPr>
          </w:p>
        </w:tc>
        <w:tc>
          <w:tcPr>
            <w:tcW w:w="1073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5933D07"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r w:rsidRPr="00F860FD">
              <w:rPr>
                <w:rFonts w:ascii="Calibri Light" w:eastAsia="Times New Roman" w:hAnsi="Calibri Light" w:cs="Calibri Light"/>
                <w:b/>
                <w:bCs/>
                <w:color w:val="000000"/>
                <w:sz w:val="16"/>
                <w:szCs w:val="16"/>
              </w:rPr>
              <w:t xml:space="preserve">Level 2: </w:t>
            </w:r>
          </w:p>
        </w:tc>
      </w:tr>
      <w:tr w:rsidR="00F860FD" w:rsidRPr="00F860FD" w14:paraId="36197F86" w14:textId="77777777" w:rsidTr="00F860FD">
        <w:trPr>
          <w:trHeight w:val="1065"/>
        </w:trPr>
        <w:tc>
          <w:tcPr>
            <w:tcW w:w="70" w:type="dxa"/>
            <w:tcBorders>
              <w:top w:val="nil"/>
              <w:left w:val="nil"/>
              <w:bottom w:val="nil"/>
              <w:right w:val="nil"/>
            </w:tcBorders>
            <w:shd w:val="clear" w:color="auto" w:fill="auto"/>
            <w:noWrap/>
            <w:vAlign w:val="bottom"/>
            <w:hideMark/>
          </w:tcPr>
          <w:p w14:paraId="58968143"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p>
        </w:tc>
        <w:tc>
          <w:tcPr>
            <w:tcW w:w="69" w:type="dxa"/>
            <w:tcBorders>
              <w:top w:val="nil"/>
              <w:left w:val="nil"/>
              <w:bottom w:val="nil"/>
              <w:right w:val="nil"/>
            </w:tcBorders>
            <w:shd w:val="clear" w:color="auto" w:fill="auto"/>
            <w:noWrap/>
            <w:vAlign w:val="bottom"/>
            <w:hideMark/>
          </w:tcPr>
          <w:p w14:paraId="20E9C8C0" w14:textId="77777777" w:rsidR="00F860FD" w:rsidRPr="00F860FD" w:rsidRDefault="00F860FD" w:rsidP="00F860FD">
            <w:pPr>
              <w:spacing w:after="0" w:line="240" w:lineRule="auto"/>
              <w:rPr>
                <w:rFonts w:ascii="Times New Roman" w:eastAsia="Times New Roman" w:hAnsi="Times New Roman" w:cs="Times New Roman"/>
                <w:sz w:val="20"/>
                <w:szCs w:val="20"/>
              </w:rPr>
            </w:pPr>
          </w:p>
        </w:tc>
        <w:tc>
          <w:tcPr>
            <w:tcW w:w="8957" w:type="dxa"/>
            <w:tcBorders>
              <w:top w:val="single" w:sz="4" w:space="0" w:color="auto"/>
              <w:left w:val="single" w:sz="4" w:space="0" w:color="auto"/>
              <w:bottom w:val="single" w:sz="4" w:space="0" w:color="auto"/>
              <w:right w:val="single" w:sz="4" w:space="0" w:color="auto"/>
            </w:tcBorders>
            <w:shd w:val="clear" w:color="000000" w:fill="D6DCE4"/>
            <w:hideMark/>
          </w:tcPr>
          <w:p w14:paraId="43C72652" w14:textId="77777777" w:rsidR="00F860FD" w:rsidRPr="00F860FD" w:rsidRDefault="00F860FD" w:rsidP="00F860FD">
            <w:pPr>
              <w:spacing w:after="0" w:line="240" w:lineRule="auto"/>
              <w:rPr>
                <w:rFonts w:ascii="Calibri Light" w:eastAsia="Times New Roman" w:hAnsi="Calibri Light" w:cs="Calibri Light"/>
                <w:color w:val="333333"/>
                <w:sz w:val="16"/>
                <w:szCs w:val="16"/>
              </w:rPr>
            </w:pPr>
            <w:r w:rsidRPr="00F860FD">
              <w:rPr>
                <w:rFonts w:ascii="Calibri Light" w:eastAsia="Times New Roman" w:hAnsi="Calibri Light" w:cs="Calibri Light"/>
                <w:color w:val="333333"/>
                <w:sz w:val="16"/>
                <w:szCs w:val="16"/>
              </w:rPr>
              <w:t xml:space="preserve">Assign at least one </w:t>
            </w:r>
            <w:r w:rsidRPr="00F860FD">
              <w:rPr>
                <w:rFonts w:ascii="Calibri Light" w:eastAsia="Times New Roman" w:hAnsi="Calibri Light" w:cs="Calibri Light"/>
                <w:i/>
                <w:iCs/>
                <w:color w:val="333333"/>
                <w:sz w:val="16"/>
                <w:szCs w:val="16"/>
              </w:rPr>
              <w:t xml:space="preserve">trained person </w:t>
            </w:r>
            <w:r w:rsidRPr="00F860FD">
              <w:rPr>
                <w:rFonts w:ascii="Calibri Light" w:eastAsia="Times New Roman" w:hAnsi="Calibri Light" w:cs="Calibri Light"/>
                <w:color w:val="333333"/>
                <w:sz w:val="16"/>
                <w:szCs w:val="16"/>
              </w:rPr>
              <w:t xml:space="preserve">with responsibility for employee safety to administer the participant’s safety and health program and to conduct documented safety and health inspections of ongoing work. A trained employee is one who has completed a 30-hour construction training course or safety training equivalent to the 30-hour course. </w:t>
            </w:r>
            <w:r w:rsidRPr="00F860FD">
              <w:rPr>
                <w:rFonts w:ascii="Calibri Light" w:eastAsia="Times New Roman" w:hAnsi="Calibri Light" w:cs="Calibri Light"/>
                <w:color w:val="FF0000"/>
                <w:sz w:val="16"/>
                <w:szCs w:val="16"/>
              </w:rPr>
              <w:t xml:space="preserve">This employee must be dedicated to safety for at least 50 percent of their time. </w:t>
            </w:r>
          </w:p>
        </w:tc>
        <w:tc>
          <w:tcPr>
            <w:tcW w:w="880" w:type="dxa"/>
            <w:tcBorders>
              <w:top w:val="nil"/>
              <w:left w:val="nil"/>
              <w:bottom w:val="single" w:sz="4" w:space="0" w:color="auto"/>
              <w:right w:val="single" w:sz="4" w:space="0" w:color="auto"/>
            </w:tcBorders>
            <w:shd w:val="clear" w:color="000000" w:fill="FFFFFF"/>
            <w:vAlign w:val="center"/>
            <w:hideMark/>
          </w:tcPr>
          <w:p w14:paraId="4A15F6F3" w14:textId="77777777" w:rsidR="00F860FD" w:rsidRPr="00F860FD" w:rsidRDefault="00F860FD" w:rsidP="00F860FD">
            <w:pPr>
              <w:spacing w:after="0" w:line="240" w:lineRule="auto"/>
              <w:jc w:val="center"/>
              <w:rPr>
                <w:rFonts w:ascii="Roboto" w:eastAsia="Times New Roman" w:hAnsi="Roboto" w:cs="Calibri"/>
                <w:color w:val="202124"/>
                <w:sz w:val="16"/>
                <w:szCs w:val="16"/>
              </w:rPr>
            </w:pPr>
            <w:r w:rsidRPr="00F860FD">
              <w:rPr>
                <w:rFonts w:ascii="Segoe UI Symbol" w:eastAsia="Times New Roman" w:hAnsi="Segoe UI Symbol" w:cs="Segoe UI Symbol"/>
                <w:color w:val="202124"/>
                <w:sz w:val="16"/>
                <w:szCs w:val="16"/>
              </w:rPr>
              <w:t>☐</w:t>
            </w:r>
            <w:r w:rsidRPr="00F860FD">
              <w:rPr>
                <w:rFonts w:ascii="Roboto" w:eastAsia="Times New Roman" w:hAnsi="Roboto" w:cs="Calibri"/>
                <w:color w:val="202124"/>
                <w:sz w:val="16"/>
                <w:szCs w:val="16"/>
              </w:rPr>
              <w:br/>
              <w:t>YES</w:t>
            </w:r>
          </w:p>
        </w:tc>
        <w:tc>
          <w:tcPr>
            <w:tcW w:w="824" w:type="dxa"/>
            <w:tcBorders>
              <w:top w:val="nil"/>
              <w:left w:val="nil"/>
              <w:bottom w:val="single" w:sz="4" w:space="0" w:color="auto"/>
              <w:right w:val="single" w:sz="4" w:space="0" w:color="auto"/>
            </w:tcBorders>
            <w:shd w:val="clear" w:color="000000" w:fill="FFFFFF"/>
            <w:vAlign w:val="center"/>
            <w:hideMark/>
          </w:tcPr>
          <w:p w14:paraId="47AF95FA" w14:textId="77777777" w:rsidR="00F860FD" w:rsidRPr="00F860FD" w:rsidRDefault="00F860FD" w:rsidP="00F860FD">
            <w:pPr>
              <w:spacing w:after="0" w:line="240" w:lineRule="auto"/>
              <w:jc w:val="center"/>
              <w:rPr>
                <w:rFonts w:ascii="Roboto" w:eastAsia="Times New Roman" w:hAnsi="Roboto" w:cs="Calibri"/>
                <w:color w:val="202124"/>
                <w:sz w:val="16"/>
                <w:szCs w:val="16"/>
              </w:rPr>
            </w:pPr>
            <w:r w:rsidRPr="00F860FD">
              <w:rPr>
                <w:rFonts w:ascii="Segoe UI Symbol" w:eastAsia="Times New Roman" w:hAnsi="Segoe UI Symbol" w:cs="Segoe UI Symbol"/>
                <w:color w:val="202124"/>
                <w:sz w:val="16"/>
                <w:szCs w:val="16"/>
              </w:rPr>
              <w:t>☐</w:t>
            </w:r>
            <w:r w:rsidRPr="00F860FD">
              <w:rPr>
                <w:rFonts w:ascii="Roboto" w:eastAsia="Times New Roman" w:hAnsi="Roboto" w:cs="Calibri"/>
                <w:color w:val="202124"/>
                <w:sz w:val="16"/>
                <w:szCs w:val="16"/>
              </w:rPr>
              <w:br/>
              <w:t>NO</w:t>
            </w:r>
          </w:p>
        </w:tc>
      </w:tr>
      <w:tr w:rsidR="00F860FD" w:rsidRPr="00F860FD" w14:paraId="41E9716A" w14:textId="77777777" w:rsidTr="00F860FD">
        <w:trPr>
          <w:trHeight w:val="225"/>
        </w:trPr>
        <w:tc>
          <w:tcPr>
            <w:tcW w:w="70" w:type="dxa"/>
            <w:tcBorders>
              <w:top w:val="nil"/>
              <w:left w:val="nil"/>
              <w:bottom w:val="nil"/>
              <w:right w:val="nil"/>
            </w:tcBorders>
            <w:shd w:val="clear" w:color="auto" w:fill="auto"/>
            <w:noWrap/>
            <w:vAlign w:val="bottom"/>
            <w:hideMark/>
          </w:tcPr>
          <w:p w14:paraId="0B3DFA25" w14:textId="77777777" w:rsidR="00F860FD" w:rsidRPr="00F860FD" w:rsidRDefault="00F860FD" w:rsidP="00F860FD">
            <w:pPr>
              <w:spacing w:after="0" w:line="240" w:lineRule="auto"/>
              <w:jc w:val="center"/>
              <w:rPr>
                <w:rFonts w:ascii="Roboto" w:eastAsia="Times New Roman" w:hAnsi="Roboto" w:cs="Calibri"/>
                <w:color w:val="202124"/>
                <w:sz w:val="16"/>
                <w:szCs w:val="16"/>
              </w:rPr>
            </w:pPr>
          </w:p>
        </w:tc>
        <w:tc>
          <w:tcPr>
            <w:tcW w:w="1073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3B21556"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r w:rsidRPr="00F860FD">
              <w:rPr>
                <w:rFonts w:ascii="Calibri Light" w:eastAsia="Times New Roman" w:hAnsi="Calibri Light" w:cs="Calibri Light"/>
                <w:b/>
                <w:bCs/>
                <w:color w:val="000000"/>
                <w:sz w:val="16"/>
                <w:szCs w:val="16"/>
              </w:rPr>
              <w:t xml:space="preserve">Level 3: </w:t>
            </w:r>
          </w:p>
        </w:tc>
      </w:tr>
      <w:tr w:rsidR="00F860FD" w:rsidRPr="00F860FD" w14:paraId="5FE0F025" w14:textId="77777777" w:rsidTr="00F860FD">
        <w:trPr>
          <w:trHeight w:val="795"/>
        </w:trPr>
        <w:tc>
          <w:tcPr>
            <w:tcW w:w="70" w:type="dxa"/>
            <w:tcBorders>
              <w:top w:val="nil"/>
              <w:left w:val="nil"/>
              <w:bottom w:val="nil"/>
              <w:right w:val="nil"/>
            </w:tcBorders>
            <w:shd w:val="clear" w:color="auto" w:fill="auto"/>
            <w:noWrap/>
            <w:vAlign w:val="bottom"/>
            <w:hideMark/>
          </w:tcPr>
          <w:p w14:paraId="33B0BBF0"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p>
        </w:tc>
        <w:tc>
          <w:tcPr>
            <w:tcW w:w="69" w:type="dxa"/>
            <w:tcBorders>
              <w:top w:val="nil"/>
              <w:left w:val="nil"/>
              <w:bottom w:val="nil"/>
              <w:right w:val="nil"/>
            </w:tcBorders>
            <w:shd w:val="clear" w:color="auto" w:fill="auto"/>
            <w:noWrap/>
            <w:vAlign w:val="bottom"/>
            <w:hideMark/>
          </w:tcPr>
          <w:p w14:paraId="1E26A428" w14:textId="77777777" w:rsidR="00F860FD" w:rsidRPr="00F860FD" w:rsidRDefault="00F860FD" w:rsidP="00F860FD">
            <w:pPr>
              <w:spacing w:after="0" w:line="240" w:lineRule="auto"/>
              <w:rPr>
                <w:rFonts w:ascii="Times New Roman" w:eastAsia="Times New Roman" w:hAnsi="Times New Roman" w:cs="Times New Roman"/>
                <w:sz w:val="20"/>
                <w:szCs w:val="20"/>
              </w:rPr>
            </w:pPr>
          </w:p>
        </w:tc>
        <w:tc>
          <w:tcPr>
            <w:tcW w:w="8957" w:type="dxa"/>
            <w:tcBorders>
              <w:top w:val="single" w:sz="4" w:space="0" w:color="auto"/>
              <w:left w:val="single" w:sz="4" w:space="0" w:color="auto"/>
              <w:bottom w:val="single" w:sz="4" w:space="0" w:color="auto"/>
              <w:right w:val="single" w:sz="4" w:space="0" w:color="auto"/>
            </w:tcBorders>
            <w:shd w:val="clear" w:color="000000" w:fill="D6DCE4"/>
            <w:hideMark/>
          </w:tcPr>
          <w:p w14:paraId="4B744E53" w14:textId="77777777" w:rsidR="00F860FD" w:rsidRPr="00F860FD" w:rsidRDefault="00F860FD" w:rsidP="00F860FD">
            <w:pPr>
              <w:spacing w:after="0" w:line="240" w:lineRule="auto"/>
              <w:rPr>
                <w:rFonts w:ascii="Calibri Light" w:eastAsia="Times New Roman" w:hAnsi="Calibri Light" w:cs="Calibri Light"/>
                <w:color w:val="333333"/>
                <w:sz w:val="16"/>
                <w:szCs w:val="16"/>
              </w:rPr>
            </w:pPr>
            <w:r w:rsidRPr="00F860FD">
              <w:rPr>
                <w:rFonts w:ascii="Calibri Light" w:eastAsia="Times New Roman" w:hAnsi="Calibri Light" w:cs="Calibri Light"/>
                <w:color w:val="FF0000"/>
                <w:sz w:val="16"/>
                <w:szCs w:val="16"/>
              </w:rPr>
              <w:t xml:space="preserve">Contractor has </w:t>
            </w:r>
            <w:r w:rsidRPr="00F860FD">
              <w:rPr>
                <w:rFonts w:ascii="Calibri Light" w:eastAsia="Times New Roman" w:hAnsi="Calibri Light" w:cs="Calibri Light"/>
                <w:b/>
                <w:bCs/>
                <w:color w:val="FF0000"/>
                <w:sz w:val="16"/>
                <w:szCs w:val="16"/>
              </w:rPr>
              <w:t>an employee</w:t>
            </w:r>
            <w:r w:rsidRPr="00F860FD">
              <w:rPr>
                <w:rFonts w:ascii="Calibri Light" w:eastAsia="Times New Roman" w:hAnsi="Calibri Light" w:cs="Calibri Light"/>
                <w:color w:val="FF0000"/>
                <w:sz w:val="16"/>
                <w:szCs w:val="16"/>
              </w:rPr>
              <w:t xml:space="preserve"> who administers the </w:t>
            </w:r>
            <w:r w:rsidRPr="00F860FD">
              <w:rPr>
                <w:rFonts w:ascii="Calibri Light" w:eastAsia="Times New Roman" w:hAnsi="Calibri Light" w:cs="Calibri Light"/>
                <w:b/>
                <w:bCs/>
                <w:color w:val="FF0000"/>
                <w:sz w:val="16"/>
                <w:szCs w:val="16"/>
              </w:rPr>
              <w:t>firm’s safety</w:t>
            </w:r>
            <w:r w:rsidRPr="00F860FD">
              <w:rPr>
                <w:rFonts w:ascii="Calibri Light" w:eastAsia="Times New Roman" w:hAnsi="Calibri Light" w:cs="Calibri Light"/>
                <w:color w:val="FF0000"/>
                <w:sz w:val="16"/>
                <w:szCs w:val="16"/>
              </w:rPr>
              <w:t xml:space="preserve"> and health program and conducts documented safety inspections of all work.</w:t>
            </w:r>
            <w:r w:rsidRPr="00F860FD">
              <w:rPr>
                <w:rFonts w:ascii="Calibri Light" w:eastAsia="Times New Roman" w:hAnsi="Calibri Light" w:cs="Calibri Light"/>
                <w:color w:val="333333"/>
                <w:sz w:val="16"/>
                <w:szCs w:val="16"/>
              </w:rPr>
              <w:t xml:space="preserve"> The employee has completed the AGC Safety Management Course or equivalent in the previous three </w:t>
            </w:r>
            <w:proofErr w:type="gramStart"/>
            <w:r w:rsidRPr="00F860FD">
              <w:rPr>
                <w:rFonts w:ascii="Calibri Light" w:eastAsia="Times New Roman" w:hAnsi="Calibri Light" w:cs="Calibri Light"/>
                <w:color w:val="333333"/>
                <w:sz w:val="16"/>
                <w:szCs w:val="16"/>
              </w:rPr>
              <w:t>years..</w:t>
            </w:r>
            <w:proofErr w:type="gramEnd"/>
          </w:p>
        </w:tc>
        <w:tc>
          <w:tcPr>
            <w:tcW w:w="880" w:type="dxa"/>
            <w:tcBorders>
              <w:top w:val="nil"/>
              <w:left w:val="nil"/>
              <w:bottom w:val="single" w:sz="4" w:space="0" w:color="auto"/>
              <w:right w:val="single" w:sz="4" w:space="0" w:color="auto"/>
            </w:tcBorders>
            <w:shd w:val="clear" w:color="000000" w:fill="FFFFFF"/>
            <w:vAlign w:val="center"/>
            <w:hideMark/>
          </w:tcPr>
          <w:p w14:paraId="47ED9E0B" w14:textId="77777777" w:rsidR="00F860FD" w:rsidRPr="00F860FD" w:rsidRDefault="00F860FD" w:rsidP="00F860FD">
            <w:pPr>
              <w:spacing w:after="0" w:line="240" w:lineRule="auto"/>
              <w:jc w:val="center"/>
              <w:rPr>
                <w:rFonts w:ascii="Roboto" w:eastAsia="Times New Roman" w:hAnsi="Roboto" w:cs="Calibri"/>
                <w:color w:val="202124"/>
                <w:sz w:val="16"/>
                <w:szCs w:val="16"/>
              </w:rPr>
            </w:pPr>
            <w:r w:rsidRPr="00F860FD">
              <w:rPr>
                <w:rFonts w:ascii="Segoe UI Symbol" w:eastAsia="Times New Roman" w:hAnsi="Segoe UI Symbol" w:cs="Segoe UI Symbol"/>
                <w:color w:val="202124"/>
                <w:sz w:val="16"/>
                <w:szCs w:val="16"/>
              </w:rPr>
              <w:t>☐</w:t>
            </w:r>
            <w:r w:rsidRPr="00F860FD">
              <w:rPr>
                <w:rFonts w:ascii="Roboto" w:eastAsia="Times New Roman" w:hAnsi="Roboto" w:cs="Calibri"/>
                <w:color w:val="202124"/>
                <w:sz w:val="16"/>
                <w:szCs w:val="16"/>
              </w:rPr>
              <w:br/>
              <w:t>YES</w:t>
            </w:r>
          </w:p>
        </w:tc>
        <w:tc>
          <w:tcPr>
            <w:tcW w:w="824" w:type="dxa"/>
            <w:tcBorders>
              <w:top w:val="nil"/>
              <w:left w:val="nil"/>
              <w:bottom w:val="single" w:sz="4" w:space="0" w:color="auto"/>
              <w:right w:val="single" w:sz="4" w:space="0" w:color="auto"/>
            </w:tcBorders>
            <w:shd w:val="clear" w:color="000000" w:fill="FFFFFF"/>
            <w:vAlign w:val="center"/>
            <w:hideMark/>
          </w:tcPr>
          <w:p w14:paraId="01D4E850" w14:textId="77777777" w:rsidR="00F860FD" w:rsidRPr="00F860FD" w:rsidRDefault="00F860FD" w:rsidP="00F860FD">
            <w:pPr>
              <w:spacing w:after="0" w:line="240" w:lineRule="auto"/>
              <w:jc w:val="center"/>
              <w:rPr>
                <w:rFonts w:ascii="Roboto" w:eastAsia="Times New Roman" w:hAnsi="Roboto" w:cs="Calibri"/>
                <w:color w:val="202124"/>
                <w:sz w:val="16"/>
                <w:szCs w:val="16"/>
              </w:rPr>
            </w:pPr>
            <w:r w:rsidRPr="00F860FD">
              <w:rPr>
                <w:rFonts w:ascii="Segoe UI Symbol" w:eastAsia="Times New Roman" w:hAnsi="Segoe UI Symbol" w:cs="Segoe UI Symbol"/>
                <w:color w:val="202124"/>
                <w:sz w:val="16"/>
                <w:szCs w:val="16"/>
              </w:rPr>
              <w:t>☐</w:t>
            </w:r>
            <w:r w:rsidRPr="00F860FD">
              <w:rPr>
                <w:rFonts w:ascii="Roboto" w:eastAsia="Times New Roman" w:hAnsi="Roboto" w:cs="Calibri"/>
                <w:color w:val="202124"/>
                <w:sz w:val="16"/>
                <w:szCs w:val="16"/>
              </w:rPr>
              <w:br/>
              <w:t>NO</w:t>
            </w:r>
          </w:p>
        </w:tc>
      </w:tr>
      <w:tr w:rsidR="00F860FD" w:rsidRPr="00F860FD" w14:paraId="043BA2B5" w14:textId="77777777" w:rsidTr="00F860FD">
        <w:trPr>
          <w:trHeight w:val="840"/>
        </w:trPr>
        <w:tc>
          <w:tcPr>
            <w:tcW w:w="70" w:type="dxa"/>
            <w:tcBorders>
              <w:top w:val="nil"/>
              <w:left w:val="nil"/>
              <w:bottom w:val="nil"/>
              <w:right w:val="nil"/>
            </w:tcBorders>
            <w:shd w:val="clear" w:color="auto" w:fill="auto"/>
            <w:noWrap/>
            <w:vAlign w:val="bottom"/>
            <w:hideMark/>
          </w:tcPr>
          <w:p w14:paraId="5369A64A" w14:textId="77777777" w:rsidR="00F860FD" w:rsidRPr="00F860FD" w:rsidRDefault="00F860FD" w:rsidP="00F860FD">
            <w:pPr>
              <w:spacing w:after="0" w:line="240" w:lineRule="auto"/>
              <w:jc w:val="center"/>
              <w:rPr>
                <w:rFonts w:ascii="Roboto" w:eastAsia="Times New Roman" w:hAnsi="Roboto" w:cs="Calibri"/>
                <w:color w:val="202124"/>
                <w:sz w:val="16"/>
                <w:szCs w:val="16"/>
              </w:rPr>
            </w:pPr>
          </w:p>
        </w:tc>
        <w:tc>
          <w:tcPr>
            <w:tcW w:w="69" w:type="dxa"/>
            <w:tcBorders>
              <w:top w:val="nil"/>
              <w:left w:val="nil"/>
              <w:bottom w:val="nil"/>
              <w:right w:val="nil"/>
            </w:tcBorders>
            <w:shd w:val="clear" w:color="auto" w:fill="auto"/>
            <w:noWrap/>
            <w:vAlign w:val="bottom"/>
            <w:hideMark/>
          </w:tcPr>
          <w:p w14:paraId="171D567A" w14:textId="77777777" w:rsidR="00F860FD" w:rsidRPr="00F860FD" w:rsidRDefault="00F860FD" w:rsidP="00F860FD">
            <w:pPr>
              <w:spacing w:after="0" w:line="240" w:lineRule="auto"/>
              <w:rPr>
                <w:rFonts w:ascii="Times New Roman" w:eastAsia="Times New Roman" w:hAnsi="Times New Roman" w:cs="Times New Roman"/>
                <w:sz w:val="20"/>
                <w:szCs w:val="20"/>
              </w:rPr>
            </w:pPr>
          </w:p>
        </w:tc>
        <w:tc>
          <w:tcPr>
            <w:tcW w:w="8957" w:type="dxa"/>
            <w:tcBorders>
              <w:top w:val="single" w:sz="4" w:space="0" w:color="auto"/>
              <w:left w:val="single" w:sz="4" w:space="0" w:color="auto"/>
              <w:bottom w:val="single" w:sz="4" w:space="0" w:color="auto"/>
              <w:right w:val="single" w:sz="4" w:space="0" w:color="auto"/>
            </w:tcBorders>
            <w:shd w:val="clear" w:color="000000" w:fill="D6DCE4"/>
            <w:hideMark/>
          </w:tcPr>
          <w:p w14:paraId="5B8B47E2" w14:textId="77777777" w:rsidR="00F860FD" w:rsidRPr="00F860FD" w:rsidRDefault="00F860FD" w:rsidP="00F860FD">
            <w:pPr>
              <w:spacing w:after="0" w:line="240" w:lineRule="auto"/>
              <w:rPr>
                <w:rFonts w:ascii="Calibri Light" w:eastAsia="Times New Roman" w:hAnsi="Calibri Light" w:cs="Calibri Light"/>
                <w:color w:val="333333"/>
                <w:sz w:val="16"/>
                <w:szCs w:val="16"/>
              </w:rPr>
            </w:pPr>
            <w:r w:rsidRPr="00F860FD">
              <w:rPr>
                <w:rFonts w:ascii="Calibri Light" w:eastAsia="Times New Roman" w:hAnsi="Calibri Light" w:cs="Calibri Light"/>
                <w:color w:val="FF0000"/>
                <w:sz w:val="16"/>
                <w:szCs w:val="16"/>
              </w:rPr>
              <w:t xml:space="preserve">Contractor has </w:t>
            </w:r>
            <w:r w:rsidRPr="00F860FD">
              <w:rPr>
                <w:rFonts w:ascii="Calibri Light" w:eastAsia="Times New Roman" w:hAnsi="Calibri Light" w:cs="Calibri Light"/>
                <w:b/>
                <w:bCs/>
                <w:color w:val="FF0000"/>
                <w:sz w:val="16"/>
                <w:szCs w:val="16"/>
              </w:rPr>
              <w:t>designated safety personnel at each site</w:t>
            </w:r>
            <w:r w:rsidRPr="00F860FD">
              <w:rPr>
                <w:rFonts w:ascii="Calibri Light" w:eastAsia="Times New Roman" w:hAnsi="Calibri Light" w:cs="Calibri Light"/>
                <w:color w:val="FF0000"/>
                <w:sz w:val="16"/>
                <w:szCs w:val="16"/>
              </w:rPr>
              <w:t xml:space="preserve"> </w:t>
            </w:r>
            <w:r w:rsidRPr="00F860FD">
              <w:rPr>
                <w:rFonts w:ascii="Calibri Light" w:eastAsia="Times New Roman" w:hAnsi="Calibri Light" w:cs="Calibri Light"/>
                <w:color w:val="333333"/>
                <w:sz w:val="16"/>
                <w:szCs w:val="16"/>
              </w:rPr>
              <w:t>who conduct documented safety inspections of all work on the contractor’s projects, and through training and experience, can recognize hazards and have authority to take prompt corrective action.  Training equivalent to the OSHA 30-Hour Construction Outreach Course is satisfactory.</w:t>
            </w:r>
          </w:p>
        </w:tc>
        <w:tc>
          <w:tcPr>
            <w:tcW w:w="880" w:type="dxa"/>
            <w:tcBorders>
              <w:top w:val="nil"/>
              <w:left w:val="nil"/>
              <w:bottom w:val="single" w:sz="4" w:space="0" w:color="auto"/>
              <w:right w:val="single" w:sz="4" w:space="0" w:color="auto"/>
            </w:tcBorders>
            <w:shd w:val="clear" w:color="000000" w:fill="FFFFFF"/>
            <w:vAlign w:val="center"/>
            <w:hideMark/>
          </w:tcPr>
          <w:p w14:paraId="09518079" w14:textId="77777777" w:rsidR="00F860FD" w:rsidRPr="00F860FD" w:rsidRDefault="00F860FD" w:rsidP="00F860FD">
            <w:pPr>
              <w:spacing w:after="0" w:line="240" w:lineRule="auto"/>
              <w:jc w:val="center"/>
              <w:rPr>
                <w:rFonts w:ascii="Roboto" w:eastAsia="Times New Roman" w:hAnsi="Roboto" w:cs="Calibri"/>
                <w:color w:val="202124"/>
                <w:sz w:val="16"/>
                <w:szCs w:val="16"/>
              </w:rPr>
            </w:pPr>
            <w:r w:rsidRPr="00F860FD">
              <w:rPr>
                <w:rFonts w:ascii="Segoe UI Symbol" w:eastAsia="Times New Roman" w:hAnsi="Segoe UI Symbol" w:cs="Segoe UI Symbol"/>
                <w:color w:val="202124"/>
                <w:sz w:val="16"/>
                <w:szCs w:val="16"/>
              </w:rPr>
              <w:t>☐</w:t>
            </w:r>
            <w:r w:rsidRPr="00F860FD">
              <w:rPr>
                <w:rFonts w:ascii="Roboto" w:eastAsia="Times New Roman" w:hAnsi="Roboto" w:cs="Calibri"/>
                <w:color w:val="202124"/>
                <w:sz w:val="16"/>
                <w:szCs w:val="16"/>
              </w:rPr>
              <w:br/>
              <w:t>YES</w:t>
            </w:r>
          </w:p>
        </w:tc>
        <w:tc>
          <w:tcPr>
            <w:tcW w:w="824" w:type="dxa"/>
            <w:tcBorders>
              <w:top w:val="nil"/>
              <w:left w:val="nil"/>
              <w:bottom w:val="single" w:sz="4" w:space="0" w:color="auto"/>
              <w:right w:val="single" w:sz="4" w:space="0" w:color="auto"/>
            </w:tcBorders>
            <w:shd w:val="clear" w:color="000000" w:fill="FFFFFF"/>
            <w:vAlign w:val="center"/>
            <w:hideMark/>
          </w:tcPr>
          <w:p w14:paraId="16BA4D7E" w14:textId="77777777" w:rsidR="00F860FD" w:rsidRPr="00F860FD" w:rsidRDefault="00F860FD" w:rsidP="00F860FD">
            <w:pPr>
              <w:spacing w:after="0" w:line="240" w:lineRule="auto"/>
              <w:jc w:val="center"/>
              <w:rPr>
                <w:rFonts w:ascii="Roboto" w:eastAsia="Times New Roman" w:hAnsi="Roboto" w:cs="Calibri"/>
                <w:color w:val="202124"/>
                <w:sz w:val="16"/>
                <w:szCs w:val="16"/>
              </w:rPr>
            </w:pPr>
            <w:r w:rsidRPr="00F860FD">
              <w:rPr>
                <w:rFonts w:ascii="Segoe UI Symbol" w:eastAsia="Times New Roman" w:hAnsi="Segoe UI Symbol" w:cs="Segoe UI Symbol"/>
                <w:color w:val="202124"/>
                <w:sz w:val="16"/>
                <w:szCs w:val="16"/>
              </w:rPr>
              <w:t>☐</w:t>
            </w:r>
            <w:r w:rsidRPr="00F860FD">
              <w:rPr>
                <w:rFonts w:ascii="Roboto" w:eastAsia="Times New Roman" w:hAnsi="Roboto" w:cs="Calibri"/>
                <w:color w:val="202124"/>
                <w:sz w:val="16"/>
                <w:szCs w:val="16"/>
              </w:rPr>
              <w:br/>
              <w:t>NO</w:t>
            </w:r>
          </w:p>
        </w:tc>
      </w:tr>
    </w:tbl>
    <w:p w14:paraId="04BA9C6E" w14:textId="060FD380" w:rsidR="00F860FD" w:rsidRDefault="00F860FD" w:rsidP="004C2267">
      <w:pPr>
        <w:autoSpaceDE w:val="0"/>
        <w:autoSpaceDN w:val="0"/>
        <w:adjustRightInd w:val="0"/>
        <w:spacing w:after="0" w:line="240" w:lineRule="auto"/>
        <w:rPr>
          <w:rFonts w:asciiTheme="majorHAnsi" w:hAnsiTheme="majorHAnsi" w:cstheme="majorHAnsi"/>
          <w:b/>
          <w:bCs/>
          <w:color w:val="404040"/>
          <w:sz w:val="18"/>
          <w:szCs w:val="18"/>
        </w:rPr>
      </w:pPr>
    </w:p>
    <w:tbl>
      <w:tblPr>
        <w:tblW w:w="10800" w:type="dxa"/>
        <w:tblLook w:val="04A0" w:firstRow="1" w:lastRow="0" w:firstColumn="1" w:lastColumn="0" w:noHBand="0" w:noVBand="1"/>
      </w:tblPr>
      <w:tblGrid>
        <w:gridCol w:w="222"/>
        <w:gridCol w:w="222"/>
        <w:gridCol w:w="8948"/>
        <w:gridCol w:w="814"/>
        <w:gridCol w:w="746"/>
      </w:tblGrid>
      <w:tr w:rsidR="00F860FD" w:rsidRPr="00F860FD" w14:paraId="0C8D4C78" w14:textId="77777777" w:rsidTr="00F860FD">
        <w:trPr>
          <w:trHeight w:val="225"/>
        </w:trPr>
        <w:tc>
          <w:tcPr>
            <w:tcW w:w="10800"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901FE7F"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r w:rsidRPr="00F860FD">
              <w:rPr>
                <w:rFonts w:ascii="Calibri Light" w:eastAsia="Times New Roman" w:hAnsi="Calibri Light" w:cs="Calibri Light"/>
                <w:b/>
                <w:bCs/>
                <w:color w:val="000000"/>
                <w:sz w:val="16"/>
                <w:szCs w:val="16"/>
              </w:rPr>
              <w:t>New Hire Orientation(s)</w:t>
            </w:r>
          </w:p>
        </w:tc>
      </w:tr>
      <w:tr w:rsidR="00F860FD" w:rsidRPr="00F860FD" w14:paraId="4D64E63B" w14:textId="77777777" w:rsidTr="00F860FD">
        <w:trPr>
          <w:trHeight w:val="225"/>
        </w:trPr>
        <w:tc>
          <w:tcPr>
            <w:tcW w:w="70" w:type="dxa"/>
            <w:tcBorders>
              <w:top w:val="nil"/>
              <w:left w:val="nil"/>
              <w:bottom w:val="nil"/>
              <w:right w:val="nil"/>
            </w:tcBorders>
            <w:shd w:val="clear" w:color="auto" w:fill="auto"/>
            <w:noWrap/>
            <w:vAlign w:val="bottom"/>
            <w:hideMark/>
          </w:tcPr>
          <w:p w14:paraId="23BB5483"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p>
        </w:tc>
        <w:tc>
          <w:tcPr>
            <w:tcW w:w="1073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4A5F2EA"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r w:rsidRPr="00F860FD">
              <w:rPr>
                <w:rFonts w:ascii="Calibri Light" w:eastAsia="Times New Roman" w:hAnsi="Calibri Light" w:cs="Calibri Light"/>
                <w:b/>
                <w:bCs/>
                <w:color w:val="000000"/>
                <w:sz w:val="16"/>
                <w:szCs w:val="16"/>
              </w:rPr>
              <w:t xml:space="preserve">Level 1: </w:t>
            </w:r>
          </w:p>
        </w:tc>
      </w:tr>
      <w:tr w:rsidR="00F860FD" w:rsidRPr="00F860FD" w14:paraId="33274546" w14:textId="77777777" w:rsidTr="00F860FD">
        <w:trPr>
          <w:trHeight w:val="795"/>
        </w:trPr>
        <w:tc>
          <w:tcPr>
            <w:tcW w:w="70" w:type="dxa"/>
            <w:tcBorders>
              <w:top w:val="nil"/>
              <w:left w:val="nil"/>
              <w:bottom w:val="nil"/>
              <w:right w:val="nil"/>
            </w:tcBorders>
            <w:shd w:val="clear" w:color="auto" w:fill="auto"/>
            <w:noWrap/>
            <w:vAlign w:val="bottom"/>
            <w:hideMark/>
          </w:tcPr>
          <w:p w14:paraId="32E13C80"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p>
        </w:tc>
        <w:tc>
          <w:tcPr>
            <w:tcW w:w="70" w:type="dxa"/>
            <w:tcBorders>
              <w:top w:val="nil"/>
              <w:left w:val="nil"/>
              <w:bottom w:val="nil"/>
              <w:right w:val="nil"/>
            </w:tcBorders>
            <w:shd w:val="clear" w:color="auto" w:fill="auto"/>
            <w:noWrap/>
            <w:vAlign w:val="bottom"/>
            <w:hideMark/>
          </w:tcPr>
          <w:p w14:paraId="05DAD6E4" w14:textId="77777777" w:rsidR="00F860FD" w:rsidRPr="00F860FD" w:rsidRDefault="00F860FD" w:rsidP="00F860FD">
            <w:pPr>
              <w:spacing w:after="0" w:line="240" w:lineRule="auto"/>
              <w:rPr>
                <w:rFonts w:ascii="Times New Roman" w:eastAsia="Times New Roman" w:hAnsi="Times New Roman" w:cs="Times New Roman"/>
                <w:sz w:val="20"/>
                <w:szCs w:val="20"/>
              </w:rPr>
            </w:pPr>
          </w:p>
        </w:tc>
        <w:tc>
          <w:tcPr>
            <w:tcW w:w="8948" w:type="dxa"/>
            <w:tcBorders>
              <w:top w:val="nil"/>
              <w:left w:val="single" w:sz="4" w:space="0" w:color="auto"/>
              <w:bottom w:val="nil"/>
              <w:right w:val="single" w:sz="4" w:space="0" w:color="000000"/>
            </w:tcBorders>
            <w:shd w:val="clear" w:color="000000" w:fill="D6DCE4"/>
            <w:hideMark/>
          </w:tcPr>
          <w:p w14:paraId="37729AE2" w14:textId="77777777" w:rsidR="00F860FD" w:rsidRPr="00F860FD" w:rsidRDefault="00F860FD" w:rsidP="00F860FD">
            <w:pPr>
              <w:spacing w:after="0" w:line="240" w:lineRule="auto"/>
              <w:rPr>
                <w:rFonts w:ascii="Calibri Light" w:eastAsia="Times New Roman" w:hAnsi="Calibri Light" w:cs="Calibri Light"/>
                <w:color w:val="333333"/>
                <w:sz w:val="16"/>
                <w:szCs w:val="16"/>
              </w:rPr>
            </w:pPr>
            <w:r w:rsidRPr="00F860FD">
              <w:rPr>
                <w:rFonts w:ascii="Calibri Light" w:eastAsia="Times New Roman" w:hAnsi="Calibri Light" w:cs="Calibri Light"/>
                <w:color w:val="333333"/>
                <w:sz w:val="16"/>
                <w:szCs w:val="16"/>
              </w:rPr>
              <w:t>Conduct an orientation of all new employees in the safety and health program of the company and show evidence of effective employee training for avoidance of hazards specific to the contractor's worksite(s); for example, pairing veteran workers (as mentors) with workers new to the construction industry.</w:t>
            </w:r>
          </w:p>
        </w:tc>
        <w:tc>
          <w:tcPr>
            <w:tcW w:w="884" w:type="dxa"/>
            <w:tcBorders>
              <w:top w:val="nil"/>
              <w:left w:val="nil"/>
              <w:bottom w:val="single" w:sz="4" w:space="0" w:color="auto"/>
              <w:right w:val="single" w:sz="4" w:space="0" w:color="auto"/>
            </w:tcBorders>
            <w:shd w:val="clear" w:color="000000" w:fill="FFFFFF"/>
            <w:vAlign w:val="center"/>
            <w:hideMark/>
          </w:tcPr>
          <w:p w14:paraId="42AC9077" w14:textId="77777777" w:rsidR="00F860FD" w:rsidRPr="00F860FD" w:rsidRDefault="00F860FD" w:rsidP="00F860FD">
            <w:pPr>
              <w:spacing w:after="0" w:line="240" w:lineRule="auto"/>
              <w:jc w:val="center"/>
              <w:rPr>
                <w:rFonts w:ascii="Roboto" w:eastAsia="Times New Roman" w:hAnsi="Roboto" w:cs="Calibri"/>
                <w:color w:val="202124"/>
                <w:sz w:val="16"/>
                <w:szCs w:val="16"/>
              </w:rPr>
            </w:pPr>
            <w:r w:rsidRPr="00F860FD">
              <w:rPr>
                <w:rFonts w:ascii="Segoe UI Symbol" w:eastAsia="Times New Roman" w:hAnsi="Segoe UI Symbol" w:cs="Segoe UI Symbol"/>
                <w:color w:val="202124"/>
                <w:sz w:val="16"/>
                <w:szCs w:val="16"/>
              </w:rPr>
              <w:t>☐</w:t>
            </w:r>
            <w:r w:rsidRPr="00F860FD">
              <w:rPr>
                <w:rFonts w:ascii="Roboto" w:eastAsia="Times New Roman" w:hAnsi="Roboto" w:cs="Calibri"/>
                <w:color w:val="202124"/>
                <w:sz w:val="16"/>
                <w:szCs w:val="16"/>
              </w:rPr>
              <w:br/>
              <w:t>YES</w:t>
            </w:r>
          </w:p>
        </w:tc>
        <w:tc>
          <w:tcPr>
            <w:tcW w:w="828" w:type="dxa"/>
            <w:tcBorders>
              <w:top w:val="nil"/>
              <w:left w:val="nil"/>
              <w:bottom w:val="single" w:sz="4" w:space="0" w:color="auto"/>
              <w:right w:val="single" w:sz="4" w:space="0" w:color="auto"/>
            </w:tcBorders>
            <w:shd w:val="clear" w:color="000000" w:fill="FFFFFF"/>
            <w:vAlign w:val="center"/>
            <w:hideMark/>
          </w:tcPr>
          <w:p w14:paraId="712F0031" w14:textId="77777777" w:rsidR="00F860FD" w:rsidRPr="00F860FD" w:rsidRDefault="00F860FD" w:rsidP="00F860FD">
            <w:pPr>
              <w:spacing w:after="0" w:line="240" w:lineRule="auto"/>
              <w:jc w:val="center"/>
              <w:rPr>
                <w:rFonts w:ascii="Roboto" w:eastAsia="Times New Roman" w:hAnsi="Roboto" w:cs="Calibri"/>
                <w:color w:val="202124"/>
                <w:sz w:val="16"/>
                <w:szCs w:val="16"/>
              </w:rPr>
            </w:pPr>
            <w:r w:rsidRPr="00F860FD">
              <w:rPr>
                <w:rFonts w:ascii="Segoe UI Symbol" w:eastAsia="Times New Roman" w:hAnsi="Segoe UI Symbol" w:cs="Segoe UI Symbol"/>
                <w:color w:val="202124"/>
                <w:sz w:val="16"/>
                <w:szCs w:val="16"/>
              </w:rPr>
              <w:t>☐</w:t>
            </w:r>
            <w:r w:rsidRPr="00F860FD">
              <w:rPr>
                <w:rFonts w:ascii="Roboto" w:eastAsia="Times New Roman" w:hAnsi="Roboto" w:cs="Calibri"/>
                <w:color w:val="202124"/>
                <w:sz w:val="16"/>
                <w:szCs w:val="16"/>
              </w:rPr>
              <w:br/>
              <w:t>NO</w:t>
            </w:r>
          </w:p>
        </w:tc>
      </w:tr>
      <w:tr w:rsidR="00F860FD" w:rsidRPr="00F860FD" w14:paraId="5D45D2D1" w14:textId="77777777" w:rsidTr="00F860FD">
        <w:trPr>
          <w:trHeight w:val="225"/>
        </w:trPr>
        <w:tc>
          <w:tcPr>
            <w:tcW w:w="70" w:type="dxa"/>
            <w:tcBorders>
              <w:top w:val="nil"/>
              <w:left w:val="nil"/>
              <w:bottom w:val="nil"/>
              <w:right w:val="nil"/>
            </w:tcBorders>
            <w:shd w:val="clear" w:color="auto" w:fill="auto"/>
            <w:noWrap/>
            <w:vAlign w:val="bottom"/>
            <w:hideMark/>
          </w:tcPr>
          <w:p w14:paraId="04995072" w14:textId="77777777" w:rsidR="00F860FD" w:rsidRPr="00F860FD" w:rsidRDefault="00F860FD" w:rsidP="00F860FD">
            <w:pPr>
              <w:spacing w:after="0" w:line="240" w:lineRule="auto"/>
              <w:jc w:val="center"/>
              <w:rPr>
                <w:rFonts w:ascii="Roboto" w:eastAsia="Times New Roman" w:hAnsi="Roboto" w:cs="Calibri"/>
                <w:color w:val="202124"/>
                <w:sz w:val="16"/>
                <w:szCs w:val="16"/>
              </w:rPr>
            </w:pPr>
          </w:p>
        </w:tc>
        <w:tc>
          <w:tcPr>
            <w:tcW w:w="1073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8AFD9DE"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r w:rsidRPr="00F860FD">
              <w:rPr>
                <w:rFonts w:ascii="Calibri Light" w:eastAsia="Times New Roman" w:hAnsi="Calibri Light" w:cs="Calibri Light"/>
                <w:b/>
                <w:bCs/>
                <w:color w:val="000000"/>
                <w:sz w:val="16"/>
                <w:szCs w:val="16"/>
              </w:rPr>
              <w:t xml:space="preserve">Level 2: </w:t>
            </w:r>
          </w:p>
        </w:tc>
      </w:tr>
      <w:tr w:rsidR="00F860FD" w:rsidRPr="00F860FD" w14:paraId="1D899469" w14:textId="77777777" w:rsidTr="00F860FD">
        <w:trPr>
          <w:trHeight w:val="795"/>
        </w:trPr>
        <w:tc>
          <w:tcPr>
            <w:tcW w:w="70" w:type="dxa"/>
            <w:tcBorders>
              <w:top w:val="nil"/>
              <w:left w:val="nil"/>
              <w:bottom w:val="nil"/>
              <w:right w:val="nil"/>
            </w:tcBorders>
            <w:shd w:val="clear" w:color="auto" w:fill="auto"/>
            <w:noWrap/>
            <w:vAlign w:val="bottom"/>
            <w:hideMark/>
          </w:tcPr>
          <w:p w14:paraId="5AB58C77"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p>
        </w:tc>
        <w:tc>
          <w:tcPr>
            <w:tcW w:w="70" w:type="dxa"/>
            <w:tcBorders>
              <w:top w:val="nil"/>
              <w:left w:val="nil"/>
              <w:bottom w:val="nil"/>
              <w:right w:val="nil"/>
            </w:tcBorders>
            <w:shd w:val="clear" w:color="auto" w:fill="auto"/>
            <w:noWrap/>
            <w:vAlign w:val="bottom"/>
            <w:hideMark/>
          </w:tcPr>
          <w:p w14:paraId="01DAAAB1" w14:textId="77777777" w:rsidR="00F860FD" w:rsidRPr="00F860FD" w:rsidRDefault="00F860FD" w:rsidP="00F860FD">
            <w:pPr>
              <w:spacing w:after="0" w:line="240" w:lineRule="auto"/>
              <w:rPr>
                <w:rFonts w:ascii="Times New Roman" w:eastAsia="Times New Roman" w:hAnsi="Times New Roman" w:cs="Times New Roman"/>
                <w:sz w:val="20"/>
                <w:szCs w:val="20"/>
              </w:rPr>
            </w:pPr>
          </w:p>
        </w:tc>
        <w:tc>
          <w:tcPr>
            <w:tcW w:w="8948" w:type="dxa"/>
            <w:tcBorders>
              <w:top w:val="nil"/>
              <w:left w:val="single" w:sz="4" w:space="0" w:color="auto"/>
              <w:bottom w:val="nil"/>
              <w:right w:val="single" w:sz="4" w:space="0" w:color="000000"/>
            </w:tcBorders>
            <w:shd w:val="clear" w:color="000000" w:fill="D6DCE4"/>
            <w:hideMark/>
          </w:tcPr>
          <w:p w14:paraId="3CD30CA3" w14:textId="77777777" w:rsidR="00F860FD" w:rsidRPr="00F860FD" w:rsidRDefault="00F860FD" w:rsidP="00F860FD">
            <w:pPr>
              <w:spacing w:after="0" w:line="240" w:lineRule="auto"/>
              <w:rPr>
                <w:rFonts w:ascii="Calibri Light" w:eastAsia="Times New Roman" w:hAnsi="Calibri Light" w:cs="Calibri Light"/>
                <w:color w:val="333333"/>
                <w:sz w:val="16"/>
                <w:szCs w:val="16"/>
              </w:rPr>
            </w:pPr>
            <w:r w:rsidRPr="00F860FD">
              <w:rPr>
                <w:rFonts w:ascii="Calibri Light" w:eastAsia="Times New Roman" w:hAnsi="Calibri Light" w:cs="Calibri Light"/>
                <w:color w:val="333333"/>
                <w:sz w:val="16"/>
                <w:szCs w:val="16"/>
              </w:rPr>
              <w:t>Conduct an orientation of all new employees in the safety and health program of the company and show evidence of effective employee training for avoidance of hazards specific to the contractor's worksite(s); for example, pairing veteran workers (as mentors) with workers new to the construction industry.</w:t>
            </w:r>
          </w:p>
        </w:tc>
        <w:tc>
          <w:tcPr>
            <w:tcW w:w="884" w:type="dxa"/>
            <w:tcBorders>
              <w:top w:val="nil"/>
              <w:left w:val="nil"/>
              <w:bottom w:val="single" w:sz="4" w:space="0" w:color="auto"/>
              <w:right w:val="single" w:sz="4" w:space="0" w:color="auto"/>
            </w:tcBorders>
            <w:shd w:val="clear" w:color="000000" w:fill="FFFFFF"/>
            <w:vAlign w:val="center"/>
            <w:hideMark/>
          </w:tcPr>
          <w:p w14:paraId="079895DF" w14:textId="77777777" w:rsidR="00F860FD" w:rsidRPr="00F860FD" w:rsidRDefault="00F860FD" w:rsidP="00F860FD">
            <w:pPr>
              <w:spacing w:after="0" w:line="240" w:lineRule="auto"/>
              <w:jc w:val="center"/>
              <w:rPr>
                <w:rFonts w:ascii="Roboto" w:eastAsia="Times New Roman" w:hAnsi="Roboto" w:cs="Calibri"/>
                <w:color w:val="202124"/>
                <w:sz w:val="16"/>
                <w:szCs w:val="16"/>
              </w:rPr>
            </w:pPr>
            <w:r w:rsidRPr="00F860FD">
              <w:rPr>
                <w:rFonts w:ascii="Segoe UI Symbol" w:eastAsia="Times New Roman" w:hAnsi="Segoe UI Symbol" w:cs="Segoe UI Symbol"/>
                <w:color w:val="202124"/>
                <w:sz w:val="16"/>
                <w:szCs w:val="16"/>
              </w:rPr>
              <w:t>☐</w:t>
            </w:r>
            <w:r w:rsidRPr="00F860FD">
              <w:rPr>
                <w:rFonts w:ascii="Roboto" w:eastAsia="Times New Roman" w:hAnsi="Roboto" w:cs="Calibri"/>
                <w:color w:val="202124"/>
                <w:sz w:val="16"/>
                <w:szCs w:val="16"/>
              </w:rPr>
              <w:br/>
              <w:t>YES</w:t>
            </w:r>
          </w:p>
        </w:tc>
        <w:tc>
          <w:tcPr>
            <w:tcW w:w="828" w:type="dxa"/>
            <w:tcBorders>
              <w:top w:val="nil"/>
              <w:left w:val="nil"/>
              <w:bottom w:val="single" w:sz="4" w:space="0" w:color="auto"/>
              <w:right w:val="single" w:sz="4" w:space="0" w:color="auto"/>
            </w:tcBorders>
            <w:shd w:val="clear" w:color="000000" w:fill="FFFFFF"/>
            <w:vAlign w:val="center"/>
            <w:hideMark/>
          </w:tcPr>
          <w:p w14:paraId="03BA4F87" w14:textId="77777777" w:rsidR="00F860FD" w:rsidRPr="00F860FD" w:rsidRDefault="00F860FD" w:rsidP="00F860FD">
            <w:pPr>
              <w:spacing w:after="0" w:line="240" w:lineRule="auto"/>
              <w:jc w:val="center"/>
              <w:rPr>
                <w:rFonts w:ascii="Roboto" w:eastAsia="Times New Roman" w:hAnsi="Roboto" w:cs="Calibri"/>
                <w:color w:val="202124"/>
                <w:sz w:val="16"/>
                <w:szCs w:val="16"/>
              </w:rPr>
            </w:pPr>
            <w:r w:rsidRPr="00F860FD">
              <w:rPr>
                <w:rFonts w:ascii="Segoe UI Symbol" w:eastAsia="Times New Roman" w:hAnsi="Segoe UI Symbol" w:cs="Segoe UI Symbol"/>
                <w:color w:val="202124"/>
                <w:sz w:val="16"/>
                <w:szCs w:val="16"/>
              </w:rPr>
              <w:t>☐</w:t>
            </w:r>
            <w:r w:rsidRPr="00F860FD">
              <w:rPr>
                <w:rFonts w:ascii="Roboto" w:eastAsia="Times New Roman" w:hAnsi="Roboto" w:cs="Calibri"/>
                <w:color w:val="202124"/>
                <w:sz w:val="16"/>
                <w:szCs w:val="16"/>
              </w:rPr>
              <w:br/>
              <w:t>NO</w:t>
            </w:r>
          </w:p>
        </w:tc>
      </w:tr>
      <w:tr w:rsidR="00F860FD" w:rsidRPr="00F860FD" w14:paraId="0B8177B8" w14:textId="77777777" w:rsidTr="00F860FD">
        <w:trPr>
          <w:trHeight w:val="225"/>
        </w:trPr>
        <w:tc>
          <w:tcPr>
            <w:tcW w:w="70" w:type="dxa"/>
            <w:tcBorders>
              <w:top w:val="nil"/>
              <w:left w:val="nil"/>
              <w:bottom w:val="nil"/>
              <w:right w:val="nil"/>
            </w:tcBorders>
            <w:shd w:val="clear" w:color="auto" w:fill="auto"/>
            <w:noWrap/>
            <w:vAlign w:val="bottom"/>
            <w:hideMark/>
          </w:tcPr>
          <w:p w14:paraId="420F339F" w14:textId="77777777" w:rsidR="00F860FD" w:rsidRPr="00F860FD" w:rsidRDefault="00F860FD" w:rsidP="00F860FD">
            <w:pPr>
              <w:spacing w:after="0" w:line="240" w:lineRule="auto"/>
              <w:jc w:val="center"/>
              <w:rPr>
                <w:rFonts w:ascii="Roboto" w:eastAsia="Times New Roman" w:hAnsi="Roboto" w:cs="Calibri"/>
                <w:color w:val="202124"/>
                <w:sz w:val="16"/>
                <w:szCs w:val="16"/>
              </w:rPr>
            </w:pPr>
          </w:p>
        </w:tc>
        <w:tc>
          <w:tcPr>
            <w:tcW w:w="1073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C3C2C6F"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r w:rsidRPr="00F860FD">
              <w:rPr>
                <w:rFonts w:ascii="Calibri Light" w:eastAsia="Times New Roman" w:hAnsi="Calibri Light" w:cs="Calibri Light"/>
                <w:b/>
                <w:bCs/>
                <w:color w:val="000000"/>
                <w:sz w:val="16"/>
                <w:szCs w:val="16"/>
              </w:rPr>
              <w:t xml:space="preserve">Level 3: </w:t>
            </w:r>
          </w:p>
        </w:tc>
      </w:tr>
      <w:tr w:rsidR="00F860FD" w:rsidRPr="00F860FD" w14:paraId="6884ACC4" w14:textId="77777777" w:rsidTr="00F860FD">
        <w:trPr>
          <w:trHeight w:val="795"/>
        </w:trPr>
        <w:tc>
          <w:tcPr>
            <w:tcW w:w="70" w:type="dxa"/>
            <w:tcBorders>
              <w:top w:val="nil"/>
              <w:left w:val="nil"/>
              <w:bottom w:val="nil"/>
              <w:right w:val="nil"/>
            </w:tcBorders>
            <w:shd w:val="clear" w:color="auto" w:fill="auto"/>
            <w:noWrap/>
            <w:vAlign w:val="bottom"/>
            <w:hideMark/>
          </w:tcPr>
          <w:p w14:paraId="00DA75B6" w14:textId="77777777" w:rsidR="00F860FD" w:rsidRPr="00F860FD" w:rsidRDefault="00F860FD" w:rsidP="00F860FD">
            <w:pPr>
              <w:spacing w:after="0" w:line="240" w:lineRule="auto"/>
              <w:rPr>
                <w:rFonts w:ascii="Calibri Light" w:eastAsia="Times New Roman" w:hAnsi="Calibri Light" w:cs="Calibri Light"/>
                <w:b/>
                <w:bCs/>
                <w:color w:val="000000"/>
                <w:sz w:val="16"/>
                <w:szCs w:val="16"/>
              </w:rPr>
            </w:pPr>
          </w:p>
        </w:tc>
        <w:tc>
          <w:tcPr>
            <w:tcW w:w="70" w:type="dxa"/>
            <w:tcBorders>
              <w:top w:val="nil"/>
              <w:left w:val="nil"/>
              <w:bottom w:val="nil"/>
              <w:right w:val="nil"/>
            </w:tcBorders>
            <w:shd w:val="clear" w:color="auto" w:fill="auto"/>
            <w:noWrap/>
            <w:vAlign w:val="bottom"/>
            <w:hideMark/>
          </w:tcPr>
          <w:p w14:paraId="57E26C81" w14:textId="77777777" w:rsidR="00F860FD" w:rsidRPr="00F860FD" w:rsidRDefault="00F860FD" w:rsidP="00F860FD">
            <w:pPr>
              <w:spacing w:after="0" w:line="240" w:lineRule="auto"/>
              <w:rPr>
                <w:rFonts w:ascii="Times New Roman" w:eastAsia="Times New Roman" w:hAnsi="Times New Roman" w:cs="Times New Roman"/>
                <w:sz w:val="20"/>
                <w:szCs w:val="20"/>
              </w:rPr>
            </w:pPr>
          </w:p>
        </w:tc>
        <w:tc>
          <w:tcPr>
            <w:tcW w:w="8948" w:type="dxa"/>
            <w:tcBorders>
              <w:top w:val="nil"/>
              <w:left w:val="single" w:sz="4" w:space="0" w:color="auto"/>
              <w:bottom w:val="single" w:sz="4" w:space="0" w:color="auto"/>
              <w:right w:val="single" w:sz="4" w:space="0" w:color="000000"/>
            </w:tcBorders>
            <w:shd w:val="clear" w:color="000000" w:fill="D6DCE4"/>
            <w:hideMark/>
          </w:tcPr>
          <w:p w14:paraId="24698335" w14:textId="77777777" w:rsidR="00F860FD" w:rsidRPr="00F860FD" w:rsidRDefault="00F860FD" w:rsidP="00F860FD">
            <w:pPr>
              <w:spacing w:after="0" w:line="240" w:lineRule="auto"/>
              <w:rPr>
                <w:rFonts w:ascii="Calibri Light" w:eastAsia="Times New Roman" w:hAnsi="Calibri Light" w:cs="Calibri Light"/>
                <w:color w:val="333333"/>
                <w:sz w:val="16"/>
                <w:szCs w:val="16"/>
              </w:rPr>
            </w:pPr>
            <w:r w:rsidRPr="00F860FD">
              <w:rPr>
                <w:rFonts w:ascii="Calibri Light" w:eastAsia="Times New Roman" w:hAnsi="Calibri Light" w:cs="Calibri Light"/>
                <w:color w:val="333333"/>
                <w:sz w:val="16"/>
                <w:szCs w:val="16"/>
              </w:rPr>
              <w:t>Conduct an orientation of all new employees in the safety and health program of the company and show evidence of effective employee training for avoidance of hazards specific to the contractor's worksite(s); for example, pairing veteran workers (as mentors) with workers new to the construction industry.</w:t>
            </w:r>
          </w:p>
        </w:tc>
        <w:tc>
          <w:tcPr>
            <w:tcW w:w="884" w:type="dxa"/>
            <w:tcBorders>
              <w:top w:val="nil"/>
              <w:left w:val="nil"/>
              <w:bottom w:val="single" w:sz="4" w:space="0" w:color="auto"/>
              <w:right w:val="single" w:sz="4" w:space="0" w:color="auto"/>
            </w:tcBorders>
            <w:shd w:val="clear" w:color="000000" w:fill="FFFFFF"/>
            <w:vAlign w:val="center"/>
            <w:hideMark/>
          </w:tcPr>
          <w:p w14:paraId="7EDB4E3C" w14:textId="77777777" w:rsidR="00F860FD" w:rsidRPr="00F860FD" w:rsidRDefault="00F860FD" w:rsidP="00F860FD">
            <w:pPr>
              <w:spacing w:after="0" w:line="240" w:lineRule="auto"/>
              <w:jc w:val="center"/>
              <w:rPr>
                <w:rFonts w:ascii="Roboto" w:eastAsia="Times New Roman" w:hAnsi="Roboto" w:cs="Calibri"/>
                <w:color w:val="202124"/>
                <w:sz w:val="16"/>
                <w:szCs w:val="16"/>
              </w:rPr>
            </w:pPr>
            <w:r w:rsidRPr="00F860FD">
              <w:rPr>
                <w:rFonts w:ascii="Segoe UI Symbol" w:eastAsia="Times New Roman" w:hAnsi="Segoe UI Symbol" w:cs="Segoe UI Symbol"/>
                <w:color w:val="202124"/>
                <w:sz w:val="16"/>
                <w:szCs w:val="16"/>
              </w:rPr>
              <w:t>☐</w:t>
            </w:r>
            <w:r w:rsidRPr="00F860FD">
              <w:rPr>
                <w:rFonts w:ascii="Roboto" w:eastAsia="Times New Roman" w:hAnsi="Roboto" w:cs="Calibri"/>
                <w:color w:val="202124"/>
                <w:sz w:val="16"/>
                <w:szCs w:val="16"/>
              </w:rPr>
              <w:br/>
              <w:t>YES</w:t>
            </w:r>
          </w:p>
        </w:tc>
        <w:tc>
          <w:tcPr>
            <w:tcW w:w="828" w:type="dxa"/>
            <w:tcBorders>
              <w:top w:val="nil"/>
              <w:left w:val="nil"/>
              <w:bottom w:val="single" w:sz="4" w:space="0" w:color="auto"/>
              <w:right w:val="single" w:sz="4" w:space="0" w:color="auto"/>
            </w:tcBorders>
            <w:shd w:val="clear" w:color="000000" w:fill="FFFFFF"/>
            <w:vAlign w:val="center"/>
            <w:hideMark/>
          </w:tcPr>
          <w:p w14:paraId="3E5546AA" w14:textId="77777777" w:rsidR="00F860FD" w:rsidRPr="00F860FD" w:rsidRDefault="00F860FD" w:rsidP="00F860FD">
            <w:pPr>
              <w:spacing w:after="0" w:line="240" w:lineRule="auto"/>
              <w:jc w:val="center"/>
              <w:rPr>
                <w:rFonts w:ascii="Roboto" w:eastAsia="Times New Roman" w:hAnsi="Roboto" w:cs="Calibri"/>
                <w:color w:val="202124"/>
                <w:sz w:val="16"/>
                <w:szCs w:val="16"/>
              </w:rPr>
            </w:pPr>
            <w:r w:rsidRPr="00F860FD">
              <w:rPr>
                <w:rFonts w:ascii="Segoe UI Symbol" w:eastAsia="Times New Roman" w:hAnsi="Segoe UI Symbol" w:cs="Segoe UI Symbol"/>
                <w:color w:val="202124"/>
                <w:sz w:val="16"/>
                <w:szCs w:val="16"/>
              </w:rPr>
              <w:t>☐</w:t>
            </w:r>
            <w:r w:rsidRPr="00F860FD">
              <w:rPr>
                <w:rFonts w:ascii="Roboto" w:eastAsia="Times New Roman" w:hAnsi="Roboto" w:cs="Calibri"/>
                <w:color w:val="202124"/>
                <w:sz w:val="16"/>
                <w:szCs w:val="16"/>
              </w:rPr>
              <w:br/>
              <w:t>NO</w:t>
            </w:r>
          </w:p>
        </w:tc>
      </w:tr>
    </w:tbl>
    <w:p w14:paraId="28317712" w14:textId="682A6D6F" w:rsidR="00F860FD" w:rsidRDefault="00F860FD" w:rsidP="004C2267">
      <w:pPr>
        <w:autoSpaceDE w:val="0"/>
        <w:autoSpaceDN w:val="0"/>
        <w:adjustRightInd w:val="0"/>
        <w:spacing w:after="0" w:line="240" w:lineRule="auto"/>
        <w:rPr>
          <w:rFonts w:asciiTheme="majorHAnsi" w:hAnsiTheme="majorHAnsi" w:cstheme="majorHAnsi"/>
          <w:b/>
          <w:bCs/>
          <w:color w:val="404040"/>
          <w:sz w:val="18"/>
          <w:szCs w:val="18"/>
        </w:rPr>
      </w:pPr>
    </w:p>
    <w:p w14:paraId="3EB52F3D" w14:textId="47E210ED" w:rsidR="00C77916" w:rsidRDefault="00C77916" w:rsidP="004C2267">
      <w:pPr>
        <w:autoSpaceDE w:val="0"/>
        <w:autoSpaceDN w:val="0"/>
        <w:adjustRightInd w:val="0"/>
        <w:spacing w:after="0" w:line="240" w:lineRule="auto"/>
        <w:rPr>
          <w:rFonts w:asciiTheme="majorHAnsi" w:hAnsiTheme="majorHAnsi" w:cstheme="majorHAnsi"/>
          <w:b/>
          <w:bCs/>
          <w:color w:val="404040"/>
          <w:sz w:val="18"/>
          <w:szCs w:val="18"/>
        </w:rPr>
      </w:pPr>
    </w:p>
    <w:p w14:paraId="46B01ECD" w14:textId="77777777" w:rsidR="00C77916" w:rsidRDefault="00C77916" w:rsidP="004C2267">
      <w:pPr>
        <w:autoSpaceDE w:val="0"/>
        <w:autoSpaceDN w:val="0"/>
        <w:adjustRightInd w:val="0"/>
        <w:spacing w:after="0" w:line="240" w:lineRule="auto"/>
        <w:rPr>
          <w:rFonts w:asciiTheme="majorHAnsi" w:hAnsiTheme="majorHAnsi" w:cstheme="majorHAnsi"/>
          <w:b/>
          <w:bCs/>
          <w:color w:val="404040"/>
          <w:sz w:val="18"/>
          <w:szCs w:val="18"/>
        </w:rPr>
      </w:pPr>
    </w:p>
    <w:p w14:paraId="06C3AD27" w14:textId="1BD65A15" w:rsidR="00933CFD" w:rsidRDefault="00933CFD" w:rsidP="004C2267">
      <w:pPr>
        <w:autoSpaceDE w:val="0"/>
        <w:autoSpaceDN w:val="0"/>
        <w:adjustRightInd w:val="0"/>
        <w:spacing w:after="0" w:line="240" w:lineRule="auto"/>
        <w:rPr>
          <w:rFonts w:asciiTheme="majorHAnsi" w:hAnsiTheme="majorHAnsi" w:cstheme="majorHAnsi"/>
          <w:b/>
          <w:bCs/>
          <w:color w:val="404040"/>
          <w:sz w:val="18"/>
          <w:szCs w:val="18"/>
        </w:rPr>
      </w:pPr>
    </w:p>
    <w:p w14:paraId="094A91DA" w14:textId="0CCA10D8" w:rsidR="00933CFD" w:rsidRDefault="00933CFD" w:rsidP="004C2267">
      <w:pPr>
        <w:autoSpaceDE w:val="0"/>
        <w:autoSpaceDN w:val="0"/>
        <w:adjustRightInd w:val="0"/>
        <w:spacing w:after="0" w:line="240" w:lineRule="auto"/>
        <w:rPr>
          <w:rFonts w:asciiTheme="majorHAnsi" w:hAnsiTheme="majorHAnsi" w:cstheme="majorHAnsi"/>
          <w:b/>
          <w:bCs/>
          <w:color w:val="404040"/>
          <w:sz w:val="18"/>
          <w:szCs w:val="18"/>
        </w:rPr>
      </w:pPr>
    </w:p>
    <w:p w14:paraId="3EF4EE3C" w14:textId="55643D60" w:rsidR="00933CFD" w:rsidRDefault="00933CFD" w:rsidP="004C2267">
      <w:pPr>
        <w:autoSpaceDE w:val="0"/>
        <w:autoSpaceDN w:val="0"/>
        <w:adjustRightInd w:val="0"/>
        <w:spacing w:after="0" w:line="240" w:lineRule="auto"/>
        <w:rPr>
          <w:rFonts w:asciiTheme="majorHAnsi" w:hAnsiTheme="majorHAnsi" w:cstheme="majorHAnsi"/>
          <w:b/>
          <w:bCs/>
          <w:color w:val="404040"/>
          <w:sz w:val="18"/>
          <w:szCs w:val="18"/>
        </w:rPr>
      </w:pPr>
    </w:p>
    <w:p w14:paraId="019373F4" w14:textId="77777777" w:rsidR="00933CFD" w:rsidRPr="00557543" w:rsidRDefault="00933CFD" w:rsidP="004C2267">
      <w:pPr>
        <w:autoSpaceDE w:val="0"/>
        <w:autoSpaceDN w:val="0"/>
        <w:adjustRightInd w:val="0"/>
        <w:spacing w:after="0" w:line="240" w:lineRule="auto"/>
        <w:rPr>
          <w:rFonts w:asciiTheme="majorHAnsi" w:hAnsiTheme="majorHAnsi" w:cstheme="majorHAnsi"/>
          <w:b/>
          <w:bCs/>
          <w:color w:val="404040"/>
          <w:sz w:val="18"/>
          <w:szCs w:val="18"/>
        </w:rPr>
      </w:pPr>
    </w:p>
    <w:tbl>
      <w:tblPr>
        <w:tblW w:w="10800" w:type="dxa"/>
        <w:tblLook w:val="04A0" w:firstRow="1" w:lastRow="0" w:firstColumn="1" w:lastColumn="0" w:noHBand="0" w:noVBand="1"/>
      </w:tblPr>
      <w:tblGrid>
        <w:gridCol w:w="222"/>
        <w:gridCol w:w="222"/>
        <w:gridCol w:w="8933"/>
        <w:gridCol w:w="807"/>
        <w:gridCol w:w="767"/>
      </w:tblGrid>
      <w:tr w:rsidR="00E7231E" w:rsidRPr="00E7231E" w14:paraId="797D614F" w14:textId="77777777" w:rsidTr="00E7231E">
        <w:trPr>
          <w:trHeight w:val="225"/>
        </w:trPr>
        <w:tc>
          <w:tcPr>
            <w:tcW w:w="10800"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1E8C294"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r w:rsidRPr="00E7231E">
              <w:rPr>
                <w:rFonts w:asciiTheme="majorHAnsi" w:eastAsia="Times New Roman" w:hAnsiTheme="majorHAnsi" w:cstheme="majorHAnsi"/>
                <w:b/>
                <w:bCs/>
                <w:color w:val="000000"/>
                <w:sz w:val="16"/>
                <w:szCs w:val="16"/>
              </w:rPr>
              <w:t>Toolbox Talks / Weekly Safety Huddles</w:t>
            </w:r>
          </w:p>
        </w:tc>
      </w:tr>
      <w:tr w:rsidR="00E7231E" w:rsidRPr="00E7231E" w14:paraId="0A9E906A" w14:textId="77777777" w:rsidTr="00E7231E">
        <w:trPr>
          <w:trHeight w:val="225"/>
        </w:trPr>
        <w:tc>
          <w:tcPr>
            <w:tcW w:w="71" w:type="dxa"/>
            <w:tcBorders>
              <w:top w:val="nil"/>
              <w:left w:val="nil"/>
              <w:bottom w:val="nil"/>
              <w:right w:val="nil"/>
            </w:tcBorders>
            <w:shd w:val="clear" w:color="auto" w:fill="auto"/>
            <w:noWrap/>
            <w:vAlign w:val="bottom"/>
            <w:hideMark/>
          </w:tcPr>
          <w:p w14:paraId="5A0B17B9"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p>
        </w:tc>
        <w:tc>
          <w:tcPr>
            <w:tcW w:w="10729"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699F024"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r w:rsidRPr="00E7231E">
              <w:rPr>
                <w:rFonts w:asciiTheme="majorHAnsi" w:eastAsia="Times New Roman" w:hAnsiTheme="majorHAnsi" w:cstheme="majorHAnsi"/>
                <w:b/>
                <w:bCs/>
                <w:color w:val="000000"/>
                <w:sz w:val="16"/>
                <w:szCs w:val="16"/>
              </w:rPr>
              <w:t xml:space="preserve">Level 1: </w:t>
            </w:r>
          </w:p>
        </w:tc>
      </w:tr>
      <w:tr w:rsidR="00E7231E" w:rsidRPr="00E7231E" w14:paraId="4F2A02A8" w14:textId="77777777" w:rsidTr="00E7231E">
        <w:trPr>
          <w:trHeight w:val="765"/>
        </w:trPr>
        <w:tc>
          <w:tcPr>
            <w:tcW w:w="71" w:type="dxa"/>
            <w:tcBorders>
              <w:top w:val="nil"/>
              <w:left w:val="nil"/>
              <w:bottom w:val="nil"/>
              <w:right w:val="nil"/>
            </w:tcBorders>
            <w:shd w:val="clear" w:color="auto" w:fill="auto"/>
            <w:noWrap/>
            <w:vAlign w:val="bottom"/>
            <w:hideMark/>
          </w:tcPr>
          <w:p w14:paraId="0016E563"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p>
        </w:tc>
        <w:tc>
          <w:tcPr>
            <w:tcW w:w="70" w:type="dxa"/>
            <w:tcBorders>
              <w:top w:val="nil"/>
              <w:left w:val="nil"/>
              <w:bottom w:val="nil"/>
              <w:right w:val="nil"/>
            </w:tcBorders>
            <w:shd w:val="clear" w:color="auto" w:fill="auto"/>
            <w:noWrap/>
            <w:vAlign w:val="bottom"/>
            <w:hideMark/>
          </w:tcPr>
          <w:p w14:paraId="096AC742" w14:textId="77777777" w:rsidR="00E7231E" w:rsidRPr="00E7231E" w:rsidRDefault="00E7231E" w:rsidP="00E7231E">
            <w:pPr>
              <w:spacing w:after="0" w:line="240" w:lineRule="auto"/>
              <w:rPr>
                <w:rFonts w:asciiTheme="majorHAnsi" w:eastAsia="Times New Roman" w:hAnsiTheme="majorHAnsi" w:cstheme="majorHAnsi"/>
                <w:sz w:val="20"/>
                <w:szCs w:val="20"/>
              </w:rPr>
            </w:pPr>
          </w:p>
        </w:tc>
        <w:tc>
          <w:tcPr>
            <w:tcW w:w="8933" w:type="dxa"/>
            <w:tcBorders>
              <w:top w:val="nil"/>
              <w:left w:val="single" w:sz="4" w:space="0" w:color="auto"/>
              <w:bottom w:val="single" w:sz="4" w:space="0" w:color="auto"/>
              <w:right w:val="single" w:sz="4" w:space="0" w:color="000000"/>
            </w:tcBorders>
            <w:shd w:val="clear" w:color="000000" w:fill="D6DCE4"/>
            <w:hideMark/>
          </w:tcPr>
          <w:p w14:paraId="606ADC9C" w14:textId="77777777" w:rsidR="00E7231E" w:rsidRPr="00E7231E" w:rsidRDefault="00E7231E" w:rsidP="00E7231E">
            <w:pPr>
              <w:spacing w:after="0" w:line="240" w:lineRule="auto"/>
              <w:rPr>
                <w:rFonts w:asciiTheme="majorHAnsi" w:eastAsia="Times New Roman" w:hAnsiTheme="majorHAnsi" w:cstheme="majorHAnsi"/>
                <w:color w:val="333333"/>
                <w:sz w:val="16"/>
                <w:szCs w:val="16"/>
              </w:rPr>
            </w:pPr>
            <w:r w:rsidRPr="00E7231E">
              <w:rPr>
                <w:rFonts w:asciiTheme="majorHAnsi" w:eastAsia="Times New Roman" w:hAnsiTheme="majorHAnsi" w:cstheme="majorHAnsi"/>
                <w:color w:val="333333"/>
                <w:sz w:val="16"/>
                <w:szCs w:val="16"/>
              </w:rPr>
              <w:t>Contractor conducts and documents weekly employee safety meetings.</w:t>
            </w:r>
          </w:p>
        </w:tc>
        <w:tc>
          <w:tcPr>
            <w:tcW w:w="891" w:type="dxa"/>
            <w:tcBorders>
              <w:top w:val="nil"/>
              <w:left w:val="nil"/>
              <w:bottom w:val="single" w:sz="4" w:space="0" w:color="auto"/>
              <w:right w:val="single" w:sz="4" w:space="0" w:color="auto"/>
            </w:tcBorders>
            <w:shd w:val="clear" w:color="000000" w:fill="FFFFFF"/>
            <w:vAlign w:val="center"/>
            <w:hideMark/>
          </w:tcPr>
          <w:p w14:paraId="7E9E258D"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r w:rsidRPr="00E7231E">
              <w:rPr>
                <w:rFonts w:ascii="Segoe UI Symbol" w:eastAsia="Times New Roman" w:hAnsi="Segoe UI Symbol" w:cs="Segoe UI Symbol"/>
                <w:color w:val="202124"/>
                <w:sz w:val="16"/>
                <w:szCs w:val="16"/>
              </w:rPr>
              <w:t>☐</w:t>
            </w:r>
            <w:r w:rsidRPr="00E7231E">
              <w:rPr>
                <w:rFonts w:asciiTheme="majorHAnsi" w:eastAsia="Times New Roman" w:hAnsiTheme="majorHAnsi" w:cstheme="majorHAnsi"/>
                <w:color w:val="202124"/>
                <w:sz w:val="16"/>
                <w:szCs w:val="16"/>
              </w:rPr>
              <w:br/>
              <w:t>YES</w:t>
            </w:r>
          </w:p>
        </w:tc>
        <w:tc>
          <w:tcPr>
            <w:tcW w:w="835" w:type="dxa"/>
            <w:tcBorders>
              <w:top w:val="nil"/>
              <w:left w:val="nil"/>
              <w:bottom w:val="single" w:sz="4" w:space="0" w:color="auto"/>
              <w:right w:val="single" w:sz="4" w:space="0" w:color="auto"/>
            </w:tcBorders>
            <w:shd w:val="clear" w:color="000000" w:fill="FFFFFF"/>
            <w:vAlign w:val="center"/>
            <w:hideMark/>
          </w:tcPr>
          <w:p w14:paraId="14139AE5"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r w:rsidRPr="00E7231E">
              <w:rPr>
                <w:rFonts w:ascii="Segoe UI Symbol" w:eastAsia="Times New Roman" w:hAnsi="Segoe UI Symbol" w:cs="Segoe UI Symbol"/>
                <w:color w:val="202124"/>
                <w:sz w:val="16"/>
                <w:szCs w:val="16"/>
              </w:rPr>
              <w:t>☐</w:t>
            </w:r>
            <w:r w:rsidRPr="00E7231E">
              <w:rPr>
                <w:rFonts w:asciiTheme="majorHAnsi" w:eastAsia="Times New Roman" w:hAnsiTheme="majorHAnsi" w:cstheme="majorHAnsi"/>
                <w:color w:val="202124"/>
                <w:sz w:val="16"/>
                <w:szCs w:val="16"/>
              </w:rPr>
              <w:br/>
              <w:t>NO</w:t>
            </w:r>
          </w:p>
        </w:tc>
      </w:tr>
      <w:tr w:rsidR="00E7231E" w:rsidRPr="00E7231E" w14:paraId="0D57C563" w14:textId="77777777" w:rsidTr="00E7231E">
        <w:trPr>
          <w:trHeight w:val="225"/>
        </w:trPr>
        <w:tc>
          <w:tcPr>
            <w:tcW w:w="71" w:type="dxa"/>
            <w:tcBorders>
              <w:top w:val="nil"/>
              <w:left w:val="nil"/>
              <w:bottom w:val="nil"/>
              <w:right w:val="nil"/>
            </w:tcBorders>
            <w:shd w:val="clear" w:color="auto" w:fill="auto"/>
            <w:noWrap/>
            <w:vAlign w:val="bottom"/>
            <w:hideMark/>
          </w:tcPr>
          <w:p w14:paraId="19B4BB1A"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p>
        </w:tc>
        <w:tc>
          <w:tcPr>
            <w:tcW w:w="10729"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57AA6A4"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r w:rsidRPr="00E7231E">
              <w:rPr>
                <w:rFonts w:asciiTheme="majorHAnsi" w:eastAsia="Times New Roman" w:hAnsiTheme="majorHAnsi" w:cstheme="majorHAnsi"/>
                <w:b/>
                <w:bCs/>
                <w:color w:val="000000"/>
                <w:sz w:val="16"/>
                <w:szCs w:val="16"/>
              </w:rPr>
              <w:t xml:space="preserve">Level 2: </w:t>
            </w:r>
          </w:p>
        </w:tc>
      </w:tr>
      <w:tr w:rsidR="00E7231E" w:rsidRPr="00E7231E" w14:paraId="5CA2BAB7" w14:textId="77777777" w:rsidTr="00E7231E">
        <w:trPr>
          <w:trHeight w:val="765"/>
        </w:trPr>
        <w:tc>
          <w:tcPr>
            <w:tcW w:w="71" w:type="dxa"/>
            <w:tcBorders>
              <w:top w:val="nil"/>
              <w:left w:val="nil"/>
              <w:bottom w:val="nil"/>
              <w:right w:val="nil"/>
            </w:tcBorders>
            <w:shd w:val="clear" w:color="auto" w:fill="auto"/>
            <w:noWrap/>
            <w:vAlign w:val="bottom"/>
            <w:hideMark/>
          </w:tcPr>
          <w:p w14:paraId="7B3C1857"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p>
        </w:tc>
        <w:tc>
          <w:tcPr>
            <w:tcW w:w="70" w:type="dxa"/>
            <w:tcBorders>
              <w:top w:val="nil"/>
              <w:left w:val="nil"/>
              <w:bottom w:val="nil"/>
              <w:right w:val="nil"/>
            </w:tcBorders>
            <w:shd w:val="clear" w:color="auto" w:fill="auto"/>
            <w:noWrap/>
            <w:vAlign w:val="bottom"/>
            <w:hideMark/>
          </w:tcPr>
          <w:p w14:paraId="4B7EB658" w14:textId="77777777" w:rsidR="00E7231E" w:rsidRPr="00E7231E" w:rsidRDefault="00E7231E" w:rsidP="00E7231E">
            <w:pPr>
              <w:spacing w:after="0" w:line="240" w:lineRule="auto"/>
              <w:rPr>
                <w:rFonts w:asciiTheme="majorHAnsi" w:eastAsia="Times New Roman" w:hAnsiTheme="majorHAnsi" w:cstheme="majorHAnsi"/>
                <w:sz w:val="20"/>
                <w:szCs w:val="20"/>
              </w:rPr>
            </w:pPr>
          </w:p>
        </w:tc>
        <w:tc>
          <w:tcPr>
            <w:tcW w:w="8933" w:type="dxa"/>
            <w:tcBorders>
              <w:top w:val="nil"/>
              <w:left w:val="single" w:sz="4" w:space="0" w:color="auto"/>
              <w:bottom w:val="single" w:sz="4" w:space="0" w:color="auto"/>
              <w:right w:val="single" w:sz="4" w:space="0" w:color="000000"/>
            </w:tcBorders>
            <w:shd w:val="clear" w:color="000000" w:fill="D6DCE4"/>
            <w:hideMark/>
          </w:tcPr>
          <w:p w14:paraId="572627CF" w14:textId="77777777" w:rsidR="00E7231E" w:rsidRPr="00E7231E" w:rsidRDefault="00E7231E" w:rsidP="00E7231E">
            <w:pPr>
              <w:spacing w:after="0" w:line="240" w:lineRule="auto"/>
              <w:rPr>
                <w:rFonts w:asciiTheme="majorHAnsi" w:eastAsia="Times New Roman" w:hAnsiTheme="majorHAnsi" w:cstheme="majorHAnsi"/>
                <w:color w:val="333333"/>
                <w:sz w:val="16"/>
                <w:szCs w:val="16"/>
              </w:rPr>
            </w:pPr>
            <w:r w:rsidRPr="00E7231E">
              <w:rPr>
                <w:rFonts w:asciiTheme="majorHAnsi" w:eastAsia="Times New Roman" w:hAnsiTheme="majorHAnsi" w:cstheme="majorHAnsi"/>
                <w:color w:val="333333"/>
                <w:sz w:val="16"/>
                <w:szCs w:val="16"/>
              </w:rPr>
              <w:t>Contractor conducts and documents weekly employee safety meetings.</w:t>
            </w:r>
          </w:p>
        </w:tc>
        <w:tc>
          <w:tcPr>
            <w:tcW w:w="891" w:type="dxa"/>
            <w:tcBorders>
              <w:top w:val="nil"/>
              <w:left w:val="nil"/>
              <w:bottom w:val="single" w:sz="4" w:space="0" w:color="auto"/>
              <w:right w:val="single" w:sz="4" w:space="0" w:color="auto"/>
            </w:tcBorders>
            <w:shd w:val="clear" w:color="000000" w:fill="FFFFFF"/>
            <w:vAlign w:val="center"/>
            <w:hideMark/>
          </w:tcPr>
          <w:p w14:paraId="6DD201DE"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r w:rsidRPr="00E7231E">
              <w:rPr>
                <w:rFonts w:ascii="Segoe UI Symbol" w:eastAsia="Times New Roman" w:hAnsi="Segoe UI Symbol" w:cs="Segoe UI Symbol"/>
                <w:color w:val="202124"/>
                <w:sz w:val="16"/>
                <w:szCs w:val="16"/>
              </w:rPr>
              <w:t>☐</w:t>
            </w:r>
            <w:r w:rsidRPr="00E7231E">
              <w:rPr>
                <w:rFonts w:asciiTheme="majorHAnsi" w:eastAsia="Times New Roman" w:hAnsiTheme="majorHAnsi" w:cstheme="majorHAnsi"/>
                <w:color w:val="202124"/>
                <w:sz w:val="16"/>
                <w:szCs w:val="16"/>
              </w:rPr>
              <w:br/>
              <w:t>YES</w:t>
            </w:r>
          </w:p>
        </w:tc>
        <w:tc>
          <w:tcPr>
            <w:tcW w:w="835" w:type="dxa"/>
            <w:tcBorders>
              <w:top w:val="nil"/>
              <w:left w:val="nil"/>
              <w:bottom w:val="single" w:sz="4" w:space="0" w:color="auto"/>
              <w:right w:val="single" w:sz="4" w:space="0" w:color="auto"/>
            </w:tcBorders>
            <w:shd w:val="clear" w:color="000000" w:fill="FFFFFF"/>
            <w:vAlign w:val="center"/>
            <w:hideMark/>
          </w:tcPr>
          <w:p w14:paraId="2C9EA167"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r w:rsidRPr="00E7231E">
              <w:rPr>
                <w:rFonts w:ascii="Segoe UI Symbol" w:eastAsia="Times New Roman" w:hAnsi="Segoe UI Symbol" w:cs="Segoe UI Symbol"/>
                <w:color w:val="202124"/>
                <w:sz w:val="16"/>
                <w:szCs w:val="16"/>
              </w:rPr>
              <w:t>☐</w:t>
            </w:r>
            <w:r w:rsidRPr="00E7231E">
              <w:rPr>
                <w:rFonts w:asciiTheme="majorHAnsi" w:eastAsia="Times New Roman" w:hAnsiTheme="majorHAnsi" w:cstheme="majorHAnsi"/>
                <w:color w:val="202124"/>
                <w:sz w:val="16"/>
                <w:szCs w:val="16"/>
              </w:rPr>
              <w:br/>
              <w:t>NO</w:t>
            </w:r>
          </w:p>
        </w:tc>
      </w:tr>
      <w:tr w:rsidR="00E7231E" w:rsidRPr="00E7231E" w14:paraId="54BC6BAA" w14:textId="77777777" w:rsidTr="00E7231E">
        <w:trPr>
          <w:trHeight w:val="225"/>
        </w:trPr>
        <w:tc>
          <w:tcPr>
            <w:tcW w:w="71" w:type="dxa"/>
            <w:tcBorders>
              <w:top w:val="nil"/>
              <w:left w:val="nil"/>
              <w:bottom w:val="nil"/>
              <w:right w:val="nil"/>
            </w:tcBorders>
            <w:shd w:val="clear" w:color="auto" w:fill="auto"/>
            <w:noWrap/>
            <w:vAlign w:val="bottom"/>
            <w:hideMark/>
          </w:tcPr>
          <w:p w14:paraId="69E1F790"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p>
        </w:tc>
        <w:tc>
          <w:tcPr>
            <w:tcW w:w="10729"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CE33D89"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r w:rsidRPr="00E7231E">
              <w:rPr>
                <w:rFonts w:asciiTheme="majorHAnsi" w:eastAsia="Times New Roman" w:hAnsiTheme="majorHAnsi" w:cstheme="majorHAnsi"/>
                <w:b/>
                <w:bCs/>
                <w:color w:val="000000"/>
                <w:sz w:val="16"/>
                <w:szCs w:val="16"/>
              </w:rPr>
              <w:t xml:space="preserve">Level 3: </w:t>
            </w:r>
          </w:p>
        </w:tc>
      </w:tr>
      <w:tr w:rsidR="00E7231E" w:rsidRPr="00E7231E" w14:paraId="656D51B0" w14:textId="77777777" w:rsidTr="00E7231E">
        <w:trPr>
          <w:trHeight w:val="765"/>
        </w:trPr>
        <w:tc>
          <w:tcPr>
            <w:tcW w:w="71" w:type="dxa"/>
            <w:tcBorders>
              <w:top w:val="nil"/>
              <w:left w:val="nil"/>
              <w:bottom w:val="nil"/>
              <w:right w:val="nil"/>
            </w:tcBorders>
            <w:shd w:val="clear" w:color="auto" w:fill="auto"/>
            <w:noWrap/>
            <w:vAlign w:val="bottom"/>
            <w:hideMark/>
          </w:tcPr>
          <w:p w14:paraId="5B7B29C1"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p>
        </w:tc>
        <w:tc>
          <w:tcPr>
            <w:tcW w:w="70" w:type="dxa"/>
            <w:tcBorders>
              <w:top w:val="nil"/>
              <w:left w:val="nil"/>
              <w:bottom w:val="nil"/>
              <w:right w:val="nil"/>
            </w:tcBorders>
            <w:shd w:val="clear" w:color="auto" w:fill="auto"/>
            <w:noWrap/>
            <w:vAlign w:val="bottom"/>
            <w:hideMark/>
          </w:tcPr>
          <w:p w14:paraId="1EFDB884" w14:textId="77777777" w:rsidR="00E7231E" w:rsidRPr="00E7231E" w:rsidRDefault="00E7231E" w:rsidP="00E7231E">
            <w:pPr>
              <w:spacing w:after="0" w:line="240" w:lineRule="auto"/>
              <w:rPr>
                <w:rFonts w:asciiTheme="majorHAnsi" w:eastAsia="Times New Roman" w:hAnsiTheme="majorHAnsi" w:cstheme="majorHAnsi"/>
                <w:sz w:val="20"/>
                <w:szCs w:val="20"/>
              </w:rPr>
            </w:pPr>
          </w:p>
        </w:tc>
        <w:tc>
          <w:tcPr>
            <w:tcW w:w="8933" w:type="dxa"/>
            <w:tcBorders>
              <w:top w:val="nil"/>
              <w:left w:val="single" w:sz="4" w:space="0" w:color="auto"/>
              <w:bottom w:val="single" w:sz="4" w:space="0" w:color="auto"/>
              <w:right w:val="single" w:sz="4" w:space="0" w:color="000000"/>
            </w:tcBorders>
            <w:shd w:val="clear" w:color="000000" w:fill="D6DCE4"/>
            <w:hideMark/>
          </w:tcPr>
          <w:p w14:paraId="069C6CE9" w14:textId="77777777" w:rsidR="00E7231E" w:rsidRPr="00E7231E" w:rsidRDefault="00E7231E" w:rsidP="00E7231E">
            <w:pPr>
              <w:spacing w:after="0" w:line="240" w:lineRule="auto"/>
              <w:rPr>
                <w:rFonts w:asciiTheme="majorHAnsi" w:eastAsia="Times New Roman" w:hAnsiTheme="majorHAnsi" w:cstheme="majorHAnsi"/>
                <w:color w:val="333333"/>
                <w:sz w:val="16"/>
                <w:szCs w:val="16"/>
              </w:rPr>
            </w:pPr>
            <w:r w:rsidRPr="00E7231E">
              <w:rPr>
                <w:rFonts w:asciiTheme="majorHAnsi" w:eastAsia="Times New Roman" w:hAnsiTheme="majorHAnsi" w:cstheme="majorHAnsi"/>
                <w:color w:val="333333"/>
                <w:sz w:val="16"/>
                <w:szCs w:val="16"/>
              </w:rPr>
              <w:t>Contractor conducts and documents weekly employee safety meetings.</w:t>
            </w:r>
          </w:p>
        </w:tc>
        <w:tc>
          <w:tcPr>
            <w:tcW w:w="891" w:type="dxa"/>
            <w:tcBorders>
              <w:top w:val="nil"/>
              <w:left w:val="nil"/>
              <w:bottom w:val="single" w:sz="4" w:space="0" w:color="auto"/>
              <w:right w:val="single" w:sz="4" w:space="0" w:color="auto"/>
            </w:tcBorders>
            <w:shd w:val="clear" w:color="000000" w:fill="FFFFFF"/>
            <w:vAlign w:val="center"/>
            <w:hideMark/>
          </w:tcPr>
          <w:p w14:paraId="3A0AC8AA"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r w:rsidRPr="00E7231E">
              <w:rPr>
                <w:rFonts w:ascii="Segoe UI Symbol" w:eastAsia="Times New Roman" w:hAnsi="Segoe UI Symbol" w:cs="Segoe UI Symbol"/>
                <w:color w:val="202124"/>
                <w:sz w:val="16"/>
                <w:szCs w:val="16"/>
              </w:rPr>
              <w:t>☐</w:t>
            </w:r>
            <w:r w:rsidRPr="00E7231E">
              <w:rPr>
                <w:rFonts w:asciiTheme="majorHAnsi" w:eastAsia="Times New Roman" w:hAnsiTheme="majorHAnsi" w:cstheme="majorHAnsi"/>
                <w:color w:val="202124"/>
                <w:sz w:val="16"/>
                <w:szCs w:val="16"/>
              </w:rPr>
              <w:br/>
              <w:t>YES</w:t>
            </w:r>
          </w:p>
        </w:tc>
        <w:tc>
          <w:tcPr>
            <w:tcW w:w="835" w:type="dxa"/>
            <w:tcBorders>
              <w:top w:val="nil"/>
              <w:left w:val="nil"/>
              <w:bottom w:val="single" w:sz="4" w:space="0" w:color="auto"/>
              <w:right w:val="single" w:sz="4" w:space="0" w:color="auto"/>
            </w:tcBorders>
            <w:shd w:val="clear" w:color="000000" w:fill="FFFFFF"/>
            <w:vAlign w:val="center"/>
            <w:hideMark/>
          </w:tcPr>
          <w:p w14:paraId="4AC0E711"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r w:rsidRPr="00E7231E">
              <w:rPr>
                <w:rFonts w:ascii="Segoe UI Symbol" w:eastAsia="Times New Roman" w:hAnsi="Segoe UI Symbol" w:cs="Segoe UI Symbol"/>
                <w:color w:val="202124"/>
                <w:sz w:val="16"/>
                <w:szCs w:val="16"/>
              </w:rPr>
              <w:t>☐</w:t>
            </w:r>
            <w:r w:rsidRPr="00E7231E">
              <w:rPr>
                <w:rFonts w:asciiTheme="majorHAnsi" w:eastAsia="Times New Roman" w:hAnsiTheme="majorHAnsi" w:cstheme="majorHAnsi"/>
                <w:color w:val="202124"/>
                <w:sz w:val="16"/>
                <w:szCs w:val="16"/>
              </w:rPr>
              <w:br/>
              <w:t>NO</w:t>
            </w:r>
          </w:p>
        </w:tc>
      </w:tr>
    </w:tbl>
    <w:p w14:paraId="32A79313" w14:textId="2DE3B6F6" w:rsidR="00E7231E" w:rsidRPr="00557543" w:rsidRDefault="00E7231E" w:rsidP="004C2267">
      <w:pPr>
        <w:autoSpaceDE w:val="0"/>
        <w:autoSpaceDN w:val="0"/>
        <w:adjustRightInd w:val="0"/>
        <w:spacing w:after="0" w:line="240" w:lineRule="auto"/>
        <w:rPr>
          <w:rFonts w:asciiTheme="majorHAnsi" w:hAnsiTheme="majorHAnsi" w:cstheme="majorHAnsi"/>
          <w:b/>
          <w:bCs/>
          <w:color w:val="404040"/>
          <w:sz w:val="18"/>
          <w:szCs w:val="18"/>
        </w:rPr>
      </w:pPr>
    </w:p>
    <w:tbl>
      <w:tblPr>
        <w:tblW w:w="10800" w:type="dxa"/>
        <w:tblLook w:val="04A0" w:firstRow="1" w:lastRow="0" w:firstColumn="1" w:lastColumn="0" w:noHBand="0" w:noVBand="1"/>
      </w:tblPr>
      <w:tblGrid>
        <w:gridCol w:w="222"/>
        <w:gridCol w:w="222"/>
        <w:gridCol w:w="8948"/>
        <w:gridCol w:w="799"/>
        <w:gridCol w:w="761"/>
      </w:tblGrid>
      <w:tr w:rsidR="00E7231E" w:rsidRPr="00E7231E" w14:paraId="782361FB" w14:textId="77777777" w:rsidTr="00E7231E">
        <w:trPr>
          <w:trHeight w:val="225"/>
        </w:trPr>
        <w:tc>
          <w:tcPr>
            <w:tcW w:w="10800"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FB75ACE"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r w:rsidRPr="00E7231E">
              <w:rPr>
                <w:rFonts w:asciiTheme="majorHAnsi" w:eastAsia="Times New Roman" w:hAnsiTheme="majorHAnsi" w:cstheme="majorHAnsi"/>
                <w:b/>
                <w:bCs/>
                <w:color w:val="000000"/>
                <w:sz w:val="16"/>
                <w:szCs w:val="16"/>
              </w:rPr>
              <w:t>Substance Abuse Policy</w:t>
            </w:r>
          </w:p>
        </w:tc>
      </w:tr>
      <w:tr w:rsidR="00E7231E" w:rsidRPr="00E7231E" w14:paraId="643DE133" w14:textId="77777777" w:rsidTr="00E7231E">
        <w:trPr>
          <w:trHeight w:val="225"/>
        </w:trPr>
        <w:tc>
          <w:tcPr>
            <w:tcW w:w="70" w:type="dxa"/>
            <w:tcBorders>
              <w:top w:val="nil"/>
              <w:left w:val="nil"/>
              <w:bottom w:val="nil"/>
              <w:right w:val="nil"/>
            </w:tcBorders>
            <w:shd w:val="clear" w:color="auto" w:fill="auto"/>
            <w:noWrap/>
            <w:vAlign w:val="bottom"/>
            <w:hideMark/>
          </w:tcPr>
          <w:p w14:paraId="0072CF87"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p>
        </w:tc>
        <w:tc>
          <w:tcPr>
            <w:tcW w:w="1073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F900C8A"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r w:rsidRPr="00E7231E">
              <w:rPr>
                <w:rFonts w:asciiTheme="majorHAnsi" w:eastAsia="Times New Roman" w:hAnsiTheme="majorHAnsi" w:cstheme="majorHAnsi"/>
                <w:b/>
                <w:bCs/>
                <w:color w:val="000000"/>
                <w:sz w:val="16"/>
                <w:szCs w:val="16"/>
              </w:rPr>
              <w:t xml:space="preserve">Level 1: </w:t>
            </w:r>
          </w:p>
        </w:tc>
      </w:tr>
      <w:tr w:rsidR="00E7231E" w:rsidRPr="00E7231E" w14:paraId="1693D289" w14:textId="77777777" w:rsidTr="00E7231E">
        <w:trPr>
          <w:trHeight w:val="765"/>
        </w:trPr>
        <w:tc>
          <w:tcPr>
            <w:tcW w:w="70" w:type="dxa"/>
            <w:tcBorders>
              <w:top w:val="nil"/>
              <w:left w:val="nil"/>
              <w:bottom w:val="nil"/>
              <w:right w:val="nil"/>
            </w:tcBorders>
            <w:shd w:val="clear" w:color="auto" w:fill="auto"/>
            <w:noWrap/>
            <w:vAlign w:val="bottom"/>
            <w:hideMark/>
          </w:tcPr>
          <w:p w14:paraId="34F54961"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p>
        </w:tc>
        <w:tc>
          <w:tcPr>
            <w:tcW w:w="70" w:type="dxa"/>
            <w:tcBorders>
              <w:top w:val="nil"/>
              <w:left w:val="nil"/>
              <w:bottom w:val="nil"/>
              <w:right w:val="nil"/>
            </w:tcBorders>
            <w:shd w:val="clear" w:color="auto" w:fill="auto"/>
            <w:noWrap/>
            <w:vAlign w:val="bottom"/>
            <w:hideMark/>
          </w:tcPr>
          <w:p w14:paraId="410CDEA3" w14:textId="77777777" w:rsidR="00E7231E" w:rsidRPr="00E7231E" w:rsidRDefault="00E7231E" w:rsidP="00E7231E">
            <w:pPr>
              <w:spacing w:after="0" w:line="240" w:lineRule="auto"/>
              <w:rPr>
                <w:rFonts w:asciiTheme="majorHAnsi" w:eastAsia="Times New Roman" w:hAnsiTheme="majorHAnsi" w:cstheme="majorHAnsi"/>
                <w:sz w:val="20"/>
                <w:szCs w:val="20"/>
              </w:rPr>
            </w:pPr>
          </w:p>
        </w:tc>
        <w:tc>
          <w:tcPr>
            <w:tcW w:w="8948" w:type="dxa"/>
            <w:tcBorders>
              <w:top w:val="single" w:sz="4" w:space="0" w:color="auto"/>
              <w:left w:val="single" w:sz="4" w:space="0" w:color="auto"/>
              <w:bottom w:val="single" w:sz="4" w:space="0" w:color="auto"/>
              <w:right w:val="single" w:sz="4" w:space="0" w:color="000000"/>
            </w:tcBorders>
            <w:shd w:val="clear" w:color="000000" w:fill="D6DCE4"/>
            <w:hideMark/>
          </w:tcPr>
          <w:p w14:paraId="25C5E93C" w14:textId="77777777" w:rsidR="00E7231E" w:rsidRPr="00E7231E" w:rsidRDefault="00E7231E" w:rsidP="00E7231E">
            <w:pPr>
              <w:spacing w:after="0" w:line="240" w:lineRule="auto"/>
              <w:rPr>
                <w:rFonts w:asciiTheme="majorHAnsi" w:eastAsia="Times New Roman" w:hAnsiTheme="majorHAnsi" w:cstheme="majorHAnsi"/>
                <w:color w:val="333333"/>
                <w:sz w:val="16"/>
                <w:szCs w:val="16"/>
              </w:rPr>
            </w:pPr>
            <w:r w:rsidRPr="00E7231E">
              <w:rPr>
                <w:rFonts w:asciiTheme="majorHAnsi" w:eastAsia="Times New Roman" w:hAnsiTheme="majorHAnsi" w:cstheme="majorHAnsi"/>
                <w:color w:val="333333"/>
                <w:sz w:val="16"/>
                <w:szCs w:val="16"/>
              </w:rPr>
              <w:t xml:space="preserve">Develop, </w:t>
            </w:r>
            <w:proofErr w:type="gramStart"/>
            <w:r w:rsidRPr="00E7231E">
              <w:rPr>
                <w:rFonts w:asciiTheme="majorHAnsi" w:eastAsia="Times New Roman" w:hAnsiTheme="majorHAnsi" w:cstheme="majorHAnsi"/>
                <w:color w:val="333333"/>
                <w:sz w:val="16"/>
                <w:szCs w:val="16"/>
              </w:rPr>
              <w:t>implement</w:t>
            </w:r>
            <w:proofErr w:type="gramEnd"/>
            <w:r w:rsidRPr="00E7231E">
              <w:rPr>
                <w:rFonts w:asciiTheme="majorHAnsi" w:eastAsia="Times New Roman" w:hAnsiTheme="majorHAnsi" w:cstheme="majorHAnsi"/>
                <w:color w:val="333333"/>
                <w:sz w:val="16"/>
                <w:szCs w:val="16"/>
              </w:rPr>
              <w:t xml:space="preserve"> and maintain a prohibited substance policy and testing program that complies with applicable laws, statutes and agreements. A state-licensed employee assistance program shall be available to any employee covered by the testing program.</w:t>
            </w:r>
          </w:p>
        </w:tc>
        <w:tc>
          <w:tcPr>
            <w:tcW w:w="884" w:type="dxa"/>
            <w:tcBorders>
              <w:top w:val="nil"/>
              <w:left w:val="nil"/>
              <w:bottom w:val="single" w:sz="4" w:space="0" w:color="auto"/>
              <w:right w:val="single" w:sz="4" w:space="0" w:color="auto"/>
            </w:tcBorders>
            <w:shd w:val="clear" w:color="000000" w:fill="FFFFFF"/>
            <w:vAlign w:val="center"/>
            <w:hideMark/>
          </w:tcPr>
          <w:p w14:paraId="34916A5B"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r w:rsidRPr="00E7231E">
              <w:rPr>
                <w:rFonts w:ascii="Segoe UI Symbol" w:eastAsia="Times New Roman" w:hAnsi="Segoe UI Symbol" w:cs="Segoe UI Symbol"/>
                <w:color w:val="202124"/>
                <w:sz w:val="16"/>
                <w:szCs w:val="16"/>
              </w:rPr>
              <w:t>☐</w:t>
            </w:r>
            <w:r w:rsidRPr="00E7231E">
              <w:rPr>
                <w:rFonts w:asciiTheme="majorHAnsi" w:eastAsia="Times New Roman" w:hAnsiTheme="majorHAnsi" w:cstheme="majorHAnsi"/>
                <w:color w:val="202124"/>
                <w:sz w:val="16"/>
                <w:szCs w:val="16"/>
              </w:rPr>
              <w:br/>
              <w:t>YES</w:t>
            </w:r>
          </w:p>
        </w:tc>
        <w:tc>
          <w:tcPr>
            <w:tcW w:w="828" w:type="dxa"/>
            <w:tcBorders>
              <w:top w:val="nil"/>
              <w:left w:val="nil"/>
              <w:bottom w:val="single" w:sz="4" w:space="0" w:color="auto"/>
              <w:right w:val="single" w:sz="4" w:space="0" w:color="auto"/>
            </w:tcBorders>
            <w:shd w:val="clear" w:color="000000" w:fill="FFFFFF"/>
            <w:vAlign w:val="center"/>
            <w:hideMark/>
          </w:tcPr>
          <w:p w14:paraId="49A9EA71"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r w:rsidRPr="00E7231E">
              <w:rPr>
                <w:rFonts w:ascii="Segoe UI Symbol" w:eastAsia="Times New Roman" w:hAnsi="Segoe UI Symbol" w:cs="Segoe UI Symbol"/>
                <w:color w:val="202124"/>
                <w:sz w:val="16"/>
                <w:szCs w:val="16"/>
              </w:rPr>
              <w:t>☐</w:t>
            </w:r>
            <w:r w:rsidRPr="00E7231E">
              <w:rPr>
                <w:rFonts w:asciiTheme="majorHAnsi" w:eastAsia="Times New Roman" w:hAnsiTheme="majorHAnsi" w:cstheme="majorHAnsi"/>
                <w:color w:val="202124"/>
                <w:sz w:val="16"/>
                <w:szCs w:val="16"/>
              </w:rPr>
              <w:br/>
              <w:t>NO</w:t>
            </w:r>
          </w:p>
        </w:tc>
      </w:tr>
      <w:tr w:rsidR="00E7231E" w:rsidRPr="00E7231E" w14:paraId="77E646BB" w14:textId="77777777" w:rsidTr="00E7231E">
        <w:trPr>
          <w:trHeight w:val="225"/>
        </w:trPr>
        <w:tc>
          <w:tcPr>
            <w:tcW w:w="70" w:type="dxa"/>
            <w:tcBorders>
              <w:top w:val="nil"/>
              <w:left w:val="nil"/>
              <w:bottom w:val="nil"/>
              <w:right w:val="nil"/>
            </w:tcBorders>
            <w:shd w:val="clear" w:color="auto" w:fill="auto"/>
            <w:noWrap/>
            <w:vAlign w:val="bottom"/>
            <w:hideMark/>
          </w:tcPr>
          <w:p w14:paraId="4000914F"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p>
        </w:tc>
        <w:tc>
          <w:tcPr>
            <w:tcW w:w="1073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0D35EBC"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r w:rsidRPr="00E7231E">
              <w:rPr>
                <w:rFonts w:asciiTheme="majorHAnsi" w:eastAsia="Times New Roman" w:hAnsiTheme="majorHAnsi" w:cstheme="majorHAnsi"/>
                <w:b/>
                <w:bCs/>
                <w:color w:val="000000"/>
                <w:sz w:val="16"/>
                <w:szCs w:val="16"/>
              </w:rPr>
              <w:t xml:space="preserve">Level 2: </w:t>
            </w:r>
          </w:p>
        </w:tc>
      </w:tr>
      <w:tr w:rsidR="00E7231E" w:rsidRPr="00E7231E" w14:paraId="591C4F54" w14:textId="77777777" w:rsidTr="00E7231E">
        <w:trPr>
          <w:trHeight w:val="765"/>
        </w:trPr>
        <w:tc>
          <w:tcPr>
            <w:tcW w:w="70" w:type="dxa"/>
            <w:tcBorders>
              <w:top w:val="nil"/>
              <w:left w:val="nil"/>
              <w:bottom w:val="nil"/>
              <w:right w:val="nil"/>
            </w:tcBorders>
            <w:shd w:val="clear" w:color="auto" w:fill="auto"/>
            <w:noWrap/>
            <w:vAlign w:val="bottom"/>
            <w:hideMark/>
          </w:tcPr>
          <w:p w14:paraId="58347EA0"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p>
        </w:tc>
        <w:tc>
          <w:tcPr>
            <w:tcW w:w="70" w:type="dxa"/>
            <w:tcBorders>
              <w:top w:val="nil"/>
              <w:left w:val="nil"/>
              <w:bottom w:val="nil"/>
              <w:right w:val="nil"/>
            </w:tcBorders>
            <w:shd w:val="clear" w:color="auto" w:fill="auto"/>
            <w:noWrap/>
            <w:vAlign w:val="bottom"/>
            <w:hideMark/>
          </w:tcPr>
          <w:p w14:paraId="70EAA25A" w14:textId="77777777" w:rsidR="00E7231E" w:rsidRPr="00E7231E" w:rsidRDefault="00E7231E" w:rsidP="00E7231E">
            <w:pPr>
              <w:spacing w:after="0" w:line="240" w:lineRule="auto"/>
              <w:rPr>
                <w:rFonts w:asciiTheme="majorHAnsi" w:eastAsia="Times New Roman" w:hAnsiTheme="majorHAnsi" w:cstheme="majorHAnsi"/>
                <w:sz w:val="20"/>
                <w:szCs w:val="20"/>
              </w:rPr>
            </w:pPr>
          </w:p>
        </w:tc>
        <w:tc>
          <w:tcPr>
            <w:tcW w:w="8948" w:type="dxa"/>
            <w:tcBorders>
              <w:top w:val="single" w:sz="4" w:space="0" w:color="auto"/>
              <w:left w:val="single" w:sz="4" w:space="0" w:color="auto"/>
              <w:bottom w:val="single" w:sz="4" w:space="0" w:color="auto"/>
              <w:right w:val="single" w:sz="4" w:space="0" w:color="000000"/>
            </w:tcBorders>
            <w:shd w:val="clear" w:color="000000" w:fill="D6DCE4"/>
            <w:hideMark/>
          </w:tcPr>
          <w:p w14:paraId="74635BEA" w14:textId="77777777" w:rsidR="00E7231E" w:rsidRPr="00E7231E" w:rsidRDefault="00E7231E" w:rsidP="00E7231E">
            <w:pPr>
              <w:spacing w:after="0" w:line="240" w:lineRule="auto"/>
              <w:rPr>
                <w:rFonts w:asciiTheme="majorHAnsi" w:eastAsia="Times New Roman" w:hAnsiTheme="majorHAnsi" w:cstheme="majorHAnsi"/>
                <w:color w:val="333333"/>
                <w:sz w:val="16"/>
                <w:szCs w:val="16"/>
              </w:rPr>
            </w:pPr>
            <w:r w:rsidRPr="00E7231E">
              <w:rPr>
                <w:rFonts w:asciiTheme="majorHAnsi" w:eastAsia="Times New Roman" w:hAnsiTheme="majorHAnsi" w:cstheme="majorHAnsi"/>
                <w:color w:val="333333"/>
                <w:sz w:val="16"/>
                <w:szCs w:val="16"/>
              </w:rPr>
              <w:t xml:space="preserve">Develop, </w:t>
            </w:r>
            <w:proofErr w:type="gramStart"/>
            <w:r w:rsidRPr="00E7231E">
              <w:rPr>
                <w:rFonts w:asciiTheme="majorHAnsi" w:eastAsia="Times New Roman" w:hAnsiTheme="majorHAnsi" w:cstheme="majorHAnsi"/>
                <w:color w:val="333333"/>
                <w:sz w:val="16"/>
                <w:szCs w:val="16"/>
              </w:rPr>
              <w:t>implement</w:t>
            </w:r>
            <w:proofErr w:type="gramEnd"/>
            <w:r w:rsidRPr="00E7231E">
              <w:rPr>
                <w:rFonts w:asciiTheme="majorHAnsi" w:eastAsia="Times New Roman" w:hAnsiTheme="majorHAnsi" w:cstheme="majorHAnsi"/>
                <w:color w:val="333333"/>
                <w:sz w:val="16"/>
                <w:szCs w:val="16"/>
              </w:rPr>
              <w:t xml:space="preserve"> and maintain a prohibited substance policy and testing program that complies with applicable laws, statutes and agreements. A state-licensed employee assistance program shall be available to any employee covered by the testing program.</w:t>
            </w:r>
          </w:p>
        </w:tc>
        <w:tc>
          <w:tcPr>
            <w:tcW w:w="884" w:type="dxa"/>
            <w:tcBorders>
              <w:top w:val="nil"/>
              <w:left w:val="nil"/>
              <w:bottom w:val="single" w:sz="4" w:space="0" w:color="auto"/>
              <w:right w:val="single" w:sz="4" w:space="0" w:color="auto"/>
            </w:tcBorders>
            <w:shd w:val="clear" w:color="000000" w:fill="FFFFFF"/>
            <w:vAlign w:val="center"/>
            <w:hideMark/>
          </w:tcPr>
          <w:p w14:paraId="22CA1EB7"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r w:rsidRPr="00E7231E">
              <w:rPr>
                <w:rFonts w:ascii="Segoe UI Symbol" w:eastAsia="Times New Roman" w:hAnsi="Segoe UI Symbol" w:cs="Segoe UI Symbol"/>
                <w:color w:val="202124"/>
                <w:sz w:val="16"/>
                <w:szCs w:val="16"/>
              </w:rPr>
              <w:t>☐</w:t>
            </w:r>
            <w:r w:rsidRPr="00E7231E">
              <w:rPr>
                <w:rFonts w:asciiTheme="majorHAnsi" w:eastAsia="Times New Roman" w:hAnsiTheme="majorHAnsi" w:cstheme="majorHAnsi"/>
                <w:color w:val="202124"/>
                <w:sz w:val="16"/>
                <w:szCs w:val="16"/>
              </w:rPr>
              <w:br/>
              <w:t>YES</w:t>
            </w:r>
          </w:p>
        </w:tc>
        <w:tc>
          <w:tcPr>
            <w:tcW w:w="828" w:type="dxa"/>
            <w:tcBorders>
              <w:top w:val="nil"/>
              <w:left w:val="nil"/>
              <w:bottom w:val="single" w:sz="4" w:space="0" w:color="auto"/>
              <w:right w:val="single" w:sz="4" w:space="0" w:color="auto"/>
            </w:tcBorders>
            <w:shd w:val="clear" w:color="000000" w:fill="FFFFFF"/>
            <w:vAlign w:val="center"/>
            <w:hideMark/>
          </w:tcPr>
          <w:p w14:paraId="3F090BF3"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r w:rsidRPr="00E7231E">
              <w:rPr>
                <w:rFonts w:ascii="Segoe UI Symbol" w:eastAsia="Times New Roman" w:hAnsi="Segoe UI Symbol" w:cs="Segoe UI Symbol"/>
                <w:color w:val="202124"/>
                <w:sz w:val="16"/>
                <w:szCs w:val="16"/>
              </w:rPr>
              <w:t>☐</w:t>
            </w:r>
            <w:r w:rsidRPr="00E7231E">
              <w:rPr>
                <w:rFonts w:asciiTheme="majorHAnsi" w:eastAsia="Times New Roman" w:hAnsiTheme="majorHAnsi" w:cstheme="majorHAnsi"/>
                <w:color w:val="202124"/>
                <w:sz w:val="16"/>
                <w:szCs w:val="16"/>
              </w:rPr>
              <w:br/>
              <w:t>NO</w:t>
            </w:r>
          </w:p>
        </w:tc>
      </w:tr>
      <w:tr w:rsidR="00E7231E" w:rsidRPr="00E7231E" w14:paraId="7B7B0C3C" w14:textId="77777777" w:rsidTr="00E7231E">
        <w:trPr>
          <w:trHeight w:val="225"/>
        </w:trPr>
        <w:tc>
          <w:tcPr>
            <w:tcW w:w="70" w:type="dxa"/>
            <w:tcBorders>
              <w:top w:val="nil"/>
              <w:left w:val="nil"/>
              <w:bottom w:val="nil"/>
              <w:right w:val="nil"/>
            </w:tcBorders>
            <w:shd w:val="clear" w:color="auto" w:fill="auto"/>
            <w:noWrap/>
            <w:vAlign w:val="bottom"/>
            <w:hideMark/>
          </w:tcPr>
          <w:p w14:paraId="2E1C327E"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p>
        </w:tc>
        <w:tc>
          <w:tcPr>
            <w:tcW w:w="1073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AC9D19C"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r w:rsidRPr="00E7231E">
              <w:rPr>
                <w:rFonts w:asciiTheme="majorHAnsi" w:eastAsia="Times New Roman" w:hAnsiTheme="majorHAnsi" w:cstheme="majorHAnsi"/>
                <w:b/>
                <w:bCs/>
                <w:color w:val="000000"/>
                <w:sz w:val="16"/>
                <w:szCs w:val="16"/>
              </w:rPr>
              <w:t xml:space="preserve">Level 3: </w:t>
            </w:r>
          </w:p>
        </w:tc>
      </w:tr>
      <w:tr w:rsidR="00E7231E" w:rsidRPr="00E7231E" w14:paraId="1E537E35" w14:textId="77777777" w:rsidTr="00E7231E">
        <w:trPr>
          <w:trHeight w:val="765"/>
        </w:trPr>
        <w:tc>
          <w:tcPr>
            <w:tcW w:w="70" w:type="dxa"/>
            <w:tcBorders>
              <w:top w:val="nil"/>
              <w:left w:val="nil"/>
              <w:bottom w:val="nil"/>
              <w:right w:val="nil"/>
            </w:tcBorders>
            <w:shd w:val="clear" w:color="auto" w:fill="auto"/>
            <w:noWrap/>
            <w:vAlign w:val="bottom"/>
            <w:hideMark/>
          </w:tcPr>
          <w:p w14:paraId="3A914D56" w14:textId="77777777" w:rsidR="00E7231E" w:rsidRPr="00E7231E" w:rsidRDefault="00E7231E" w:rsidP="00E7231E">
            <w:pPr>
              <w:spacing w:after="0" w:line="240" w:lineRule="auto"/>
              <w:rPr>
                <w:rFonts w:asciiTheme="majorHAnsi" w:eastAsia="Times New Roman" w:hAnsiTheme="majorHAnsi" w:cstheme="majorHAnsi"/>
                <w:b/>
                <w:bCs/>
                <w:color w:val="000000"/>
                <w:sz w:val="16"/>
                <w:szCs w:val="16"/>
              </w:rPr>
            </w:pPr>
          </w:p>
        </w:tc>
        <w:tc>
          <w:tcPr>
            <w:tcW w:w="70" w:type="dxa"/>
            <w:tcBorders>
              <w:top w:val="nil"/>
              <w:left w:val="nil"/>
              <w:bottom w:val="nil"/>
              <w:right w:val="nil"/>
            </w:tcBorders>
            <w:shd w:val="clear" w:color="auto" w:fill="auto"/>
            <w:noWrap/>
            <w:vAlign w:val="bottom"/>
            <w:hideMark/>
          </w:tcPr>
          <w:p w14:paraId="7350B9AD" w14:textId="77777777" w:rsidR="00E7231E" w:rsidRPr="00E7231E" w:rsidRDefault="00E7231E" w:rsidP="00E7231E">
            <w:pPr>
              <w:spacing w:after="0" w:line="240" w:lineRule="auto"/>
              <w:rPr>
                <w:rFonts w:asciiTheme="majorHAnsi" w:eastAsia="Times New Roman" w:hAnsiTheme="majorHAnsi" w:cstheme="majorHAnsi"/>
                <w:sz w:val="20"/>
                <w:szCs w:val="20"/>
              </w:rPr>
            </w:pPr>
          </w:p>
        </w:tc>
        <w:tc>
          <w:tcPr>
            <w:tcW w:w="8948" w:type="dxa"/>
            <w:tcBorders>
              <w:top w:val="single" w:sz="4" w:space="0" w:color="auto"/>
              <w:left w:val="single" w:sz="4" w:space="0" w:color="auto"/>
              <w:bottom w:val="single" w:sz="4" w:space="0" w:color="auto"/>
              <w:right w:val="single" w:sz="4" w:space="0" w:color="000000"/>
            </w:tcBorders>
            <w:shd w:val="clear" w:color="000000" w:fill="D6DCE4"/>
            <w:hideMark/>
          </w:tcPr>
          <w:p w14:paraId="7AF00F17" w14:textId="77777777" w:rsidR="00E7231E" w:rsidRPr="00E7231E" w:rsidRDefault="00E7231E" w:rsidP="00E7231E">
            <w:pPr>
              <w:spacing w:after="0" w:line="240" w:lineRule="auto"/>
              <w:rPr>
                <w:rFonts w:asciiTheme="majorHAnsi" w:eastAsia="Times New Roman" w:hAnsiTheme="majorHAnsi" w:cstheme="majorHAnsi"/>
                <w:color w:val="333333"/>
                <w:sz w:val="16"/>
                <w:szCs w:val="16"/>
              </w:rPr>
            </w:pPr>
            <w:r w:rsidRPr="00E7231E">
              <w:rPr>
                <w:rFonts w:asciiTheme="majorHAnsi" w:eastAsia="Times New Roman" w:hAnsiTheme="majorHAnsi" w:cstheme="majorHAnsi"/>
                <w:color w:val="333333"/>
                <w:sz w:val="16"/>
                <w:szCs w:val="16"/>
              </w:rPr>
              <w:t xml:space="preserve">Develop, </w:t>
            </w:r>
            <w:proofErr w:type="gramStart"/>
            <w:r w:rsidRPr="00E7231E">
              <w:rPr>
                <w:rFonts w:asciiTheme="majorHAnsi" w:eastAsia="Times New Roman" w:hAnsiTheme="majorHAnsi" w:cstheme="majorHAnsi"/>
                <w:color w:val="333333"/>
                <w:sz w:val="16"/>
                <w:szCs w:val="16"/>
              </w:rPr>
              <w:t>implement</w:t>
            </w:r>
            <w:proofErr w:type="gramEnd"/>
            <w:r w:rsidRPr="00E7231E">
              <w:rPr>
                <w:rFonts w:asciiTheme="majorHAnsi" w:eastAsia="Times New Roman" w:hAnsiTheme="majorHAnsi" w:cstheme="majorHAnsi"/>
                <w:color w:val="333333"/>
                <w:sz w:val="16"/>
                <w:szCs w:val="16"/>
              </w:rPr>
              <w:t xml:space="preserve"> and maintain a prohibited substance policy and testing program that complies with applicable laws, statutes and agreements. A state-licensed employee assistance program shall be available to any employee covered by the testing program.</w:t>
            </w:r>
          </w:p>
        </w:tc>
        <w:tc>
          <w:tcPr>
            <w:tcW w:w="884" w:type="dxa"/>
            <w:tcBorders>
              <w:top w:val="nil"/>
              <w:left w:val="nil"/>
              <w:bottom w:val="single" w:sz="4" w:space="0" w:color="auto"/>
              <w:right w:val="single" w:sz="4" w:space="0" w:color="auto"/>
            </w:tcBorders>
            <w:shd w:val="clear" w:color="000000" w:fill="FFFFFF"/>
            <w:vAlign w:val="center"/>
            <w:hideMark/>
          </w:tcPr>
          <w:p w14:paraId="667FDF43"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r w:rsidRPr="00E7231E">
              <w:rPr>
                <w:rFonts w:ascii="Segoe UI Symbol" w:eastAsia="Times New Roman" w:hAnsi="Segoe UI Symbol" w:cs="Segoe UI Symbol"/>
                <w:color w:val="202124"/>
                <w:sz w:val="16"/>
                <w:szCs w:val="16"/>
              </w:rPr>
              <w:t>☐</w:t>
            </w:r>
            <w:r w:rsidRPr="00E7231E">
              <w:rPr>
                <w:rFonts w:asciiTheme="majorHAnsi" w:eastAsia="Times New Roman" w:hAnsiTheme="majorHAnsi" w:cstheme="majorHAnsi"/>
                <w:color w:val="202124"/>
                <w:sz w:val="16"/>
                <w:szCs w:val="16"/>
              </w:rPr>
              <w:br/>
              <w:t>YES</w:t>
            </w:r>
          </w:p>
        </w:tc>
        <w:tc>
          <w:tcPr>
            <w:tcW w:w="828" w:type="dxa"/>
            <w:tcBorders>
              <w:top w:val="nil"/>
              <w:left w:val="nil"/>
              <w:bottom w:val="single" w:sz="4" w:space="0" w:color="auto"/>
              <w:right w:val="single" w:sz="4" w:space="0" w:color="auto"/>
            </w:tcBorders>
            <w:shd w:val="clear" w:color="000000" w:fill="FFFFFF"/>
            <w:vAlign w:val="center"/>
            <w:hideMark/>
          </w:tcPr>
          <w:p w14:paraId="52A4FB8F" w14:textId="77777777" w:rsidR="00E7231E" w:rsidRPr="00E7231E" w:rsidRDefault="00E7231E" w:rsidP="00E7231E">
            <w:pPr>
              <w:spacing w:after="0" w:line="240" w:lineRule="auto"/>
              <w:jc w:val="center"/>
              <w:rPr>
                <w:rFonts w:asciiTheme="majorHAnsi" w:eastAsia="Times New Roman" w:hAnsiTheme="majorHAnsi" w:cstheme="majorHAnsi"/>
                <w:color w:val="202124"/>
                <w:sz w:val="16"/>
                <w:szCs w:val="16"/>
              </w:rPr>
            </w:pPr>
            <w:r w:rsidRPr="00E7231E">
              <w:rPr>
                <w:rFonts w:ascii="Segoe UI Symbol" w:eastAsia="Times New Roman" w:hAnsi="Segoe UI Symbol" w:cs="Segoe UI Symbol"/>
                <w:color w:val="202124"/>
                <w:sz w:val="16"/>
                <w:szCs w:val="16"/>
              </w:rPr>
              <w:t>☐</w:t>
            </w:r>
            <w:r w:rsidRPr="00E7231E">
              <w:rPr>
                <w:rFonts w:asciiTheme="majorHAnsi" w:eastAsia="Times New Roman" w:hAnsiTheme="majorHAnsi" w:cstheme="majorHAnsi"/>
                <w:color w:val="202124"/>
                <w:sz w:val="16"/>
                <w:szCs w:val="16"/>
              </w:rPr>
              <w:br/>
              <w:t>NO</w:t>
            </w:r>
          </w:p>
        </w:tc>
      </w:tr>
    </w:tbl>
    <w:p w14:paraId="13EED609" w14:textId="42B8059F" w:rsidR="00E7231E" w:rsidRPr="00557543" w:rsidRDefault="00E7231E" w:rsidP="004C2267">
      <w:pPr>
        <w:autoSpaceDE w:val="0"/>
        <w:autoSpaceDN w:val="0"/>
        <w:adjustRightInd w:val="0"/>
        <w:spacing w:after="0" w:line="240" w:lineRule="auto"/>
        <w:rPr>
          <w:rFonts w:asciiTheme="majorHAnsi" w:hAnsiTheme="majorHAnsi" w:cstheme="majorHAnsi"/>
          <w:b/>
          <w:bCs/>
          <w:color w:val="404040"/>
          <w:sz w:val="18"/>
          <w:szCs w:val="18"/>
        </w:rPr>
      </w:pPr>
    </w:p>
    <w:tbl>
      <w:tblPr>
        <w:tblW w:w="10801" w:type="dxa"/>
        <w:tblLook w:val="04A0" w:firstRow="1" w:lastRow="0" w:firstColumn="1" w:lastColumn="0" w:noHBand="0" w:noVBand="1"/>
      </w:tblPr>
      <w:tblGrid>
        <w:gridCol w:w="222"/>
        <w:gridCol w:w="222"/>
        <w:gridCol w:w="8951"/>
        <w:gridCol w:w="798"/>
        <w:gridCol w:w="760"/>
      </w:tblGrid>
      <w:tr w:rsidR="009C35B6" w:rsidRPr="009C35B6" w14:paraId="6ECD643C" w14:textId="77777777" w:rsidTr="009C35B6">
        <w:trPr>
          <w:trHeight w:val="225"/>
        </w:trPr>
        <w:tc>
          <w:tcPr>
            <w:tcW w:w="10801"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54C650C"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t xml:space="preserve">Fall Protection </w:t>
            </w:r>
          </w:p>
        </w:tc>
      </w:tr>
      <w:tr w:rsidR="009C35B6" w:rsidRPr="009C35B6" w14:paraId="2BAB272F" w14:textId="77777777" w:rsidTr="009C35B6">
        <w:trPr>
          <w:trHeight w:val="225"/>
        </w:trPr>
        <w:tc>
          <w:tcPr>
            <w:tcW w:w="70" w:type="dxa"/>
            <w:tcBorders>
              <w:top w:val="nil"/>
              <w:left w:val="nil"/>
              <w:bottom w:val="nil"/>
              <w:right w:val="nil"/>
            </w:tcBorders>
            <w:shd w:val="clear" w:color="auto" w:fill="auto"/>
            <w:noWrap/>
            <w:vAlign w:val="bottom"/>
            <w:hideMark/>
          </w:tcPr>
          <w:p w14:paraId="588B51B3"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10731"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3CA1C43"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t xml:space="preserve">Level 1: </w:t>
            </w:r>
          </w:p>
        </w:tc>
      </w:tr>
      <w:tr w:rsidR="009C35B6" w:rsidRPr="009C35B6" w14:paraId="2741F1F9" w14:textId="77777777" w:rsidTr="009C35B6">
        <w:trPr>
          <w:trHeight w:val="585"/>
        </w:trPr>
        <w:tc>
          <w:tcPr>
            <w:tcW w:w="70" w:type="dxa"/>
            <w:tcBorders>
              <w:top w:val="nil"/>
              <w:left w:val="nil"/>
              <w:bottom w:val="nil"/>
              <w:right w:val="nil"/>
            </w:tcBorders>
            <w:shd w:val="clear" w:color="auto" w:fill="auto"/>
            <w:noWrap/>
            <w:vAlign w:val="bottom"/>
            <w:hideMark/>
          </w:tcPr>
          <w:p w14:paraId="600AFED4"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70" w:type="dxa"/>
            <w:tcBorders>
              <w:top w:val="nil"/>
              <w:left w:val="nil"/>
              <w:bottom w:val="nil"/>
              <w:right w:val="nil"/>
            </w:tcBorders>
            <w:shd w:val="clear" w:color="auto" w:fill="auto"/>
            <w:noWrap/>
            <w:vAlign w:val="bottom"/>
            <w:hideMark/>
          </w:tcPr>
          <w:p w14:paraId="20DEF32B"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8951" w:type="dxa"/>
            <w:tcBorders>
              <w:top w:val="single" w:sz="4" w:space="0" w:color="auto"/>
              <w:left w:val="single" w:sz="4" w:space="0" w:color="auto"/>
              <w:bottom w:val="single" w:sz="4" w:space="0" w:color="auto"/>
              <w:right w:val="single" w:sz="4" w:space="0" w:color="000000"/>
            </w:tcBorders>
            <w:shd w:val="clear" w:color="000000" w:fill="D6DCE4"/>
            <w:hideMark/>
          </w:tcPr>
          <w:p w14:paraId="24237E88"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Implement a six-foot fall-protection policy for work governed by OSHA Standards for Construction 1926, Subparts L, M and R. (6' all trades)</w:t>
            </w:r>
          </w:p>
        </w:tc>
        <w:tc>
          <w:tcPr>
            <w:tcW w:w="883" w:type="dxa"/>
            <w:tcBorders>
              <w:top w:val="nil"/>
              <w:left w:val="nil"/>
              <w:bottom w:val="single" w:sz="4" w:space="0" w:color="auto"/>
              <w:right w:val="single" w:sz="4" w:space="0" w:color="auto"/>
            </w:tcBorders>
            <w:shd w:val="clear" w:color="000000" w:fill="FFFFFF"/>
            <w:vAlign w:val="center"/>
            <w:hideMark/>
          </w:tcPr>
          <w:p w14:paraId="00B9ECF2"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827" w:type="dxa"/>
            <w:tcBorders>
              <w:top w:val="nil"/>
              <w:left w:val="nil"/>
              <w:bottom w:val="single" w:sz="4" w:space="0" w:color="auto"/>
              <w:right w:val="single" w:sz="4" w:space="0" w:color="auto"/>
            </w:tcBorders>
            <w:shd w:val="clear" w:color="000000" w:fill="FFFFFF"/>
            <w:vAlign w:val="center"/>
            <w:hideMark/>
          </w:tcPr>
          <w:p w14:paraId="77C3A29A"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r w:rsidR="009C35B6" w:rsidRPr="009C35B6" w14:paraId="2C663FD9" w14:textId="77777777" w:rsidTr="009C35B6">
        <w:trPr>
          <w:trHeight w:val="225"/>
        </w:trPr>
        <w:tc>
          <w:tcPr>
            <w:tcW w:w="70" w:type="dxa"/>
            <w:tcBorders>
              <w:top w:val="nil"/>
              <w:left w:val="nil"/>
              <w:bottom w:val="nil"/>
              <w:right w:val="nil"/>
            </w:tcBorders>
            <w:shd w:val="clear" w:color="auto" w:fill="auto"/>
            <w:noWrap/>
            <w:vAlign w:val="bottom"/>
            <w:hideMark/>
          </w:tcPr>
          <w:p w14:paraId="27EC9E6C"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p>
        </w:tc>
        <w:tc>
          <w:tcPr>
            <w:tcW w:w="10731"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B865B38"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t xml:space="preserve">Level 2: </w:t>
            </w:r>
          </w:p>
        </w:tc>
      </w:tr>
      <w:tr w:rsidR="009C35B6" w:rsidRPr="009C35B6" w14:paraId="19842658" w14:textId="77777777" w:rsidTr="009C35B6">
        <w:trPr>
          <w:trHeight w:val="585"/>
        </w:trPr>
        <w:tc>
          <w:tcPr>
            <w:tcW w:w="70" w:type="dxa"/>
            <w:tcBorders>
              <w:top w:val="nil"/>
              <w:left w:val="nil"/>
              <w:bottom w:val="nil"/>
              <w:right w:val="nil"/>
            </w:tcBorders>
            <w:shd w:val="clear" w:color="auto" w:fill="auto"/>
            <w:noWrap/>
            <w:vAlign w:val="bottom"/>
            <w:hideMark/>
          </w:tcPr>
          <w:p w14:paraId="69AC2CC4"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70" w:type="dxa"/>
            <w:tcBorders>
              <w:top w:val="nil"/>
              <w:left w:val="nil"/>
              <w:bottom w:val="nil"/>
              <w:right w:val="nil"/>
            </w:tcBorders>
            <w:shd w:val="clear" w:color="auto" w:fill="auto"/>
            <w:noWrap/>
            <w:vAlign w:val="bottom"/>
            <w:hideMark/>
          </w:tcPr>
          <w:p w14:paraId="0D3E393E"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8951" w:type="dxa"/>
            <w:tcBorders>
              <w:top w:val="single" w:sz="4" w:space="0" w:color="auto"/>
              <w:left w:val="single" w:sz="4" w:space="0" w:color="auto"/>
              <w:bottom w:val="single" w:sz="4" w:space="0" w:color="auto"/>
              <w:right w:val="single" w:sz="4" w:space="0" w:color="000000"/>
            </w:tcBorders>
            <w:shd w:val="clear" w:color="000000" w:fill="D6DCE4"/>
            <w:hideMark/>
          </w:tcPr>
          <w:p w14:paraId="2726B16D"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Implement a six-foot fall-protection policy for work governed by OSHA Standards for Construction 1926, Subparts L, M and R. (6' all trades)</w:t>
            </w:r>
          </w:p>
        </w:tc>
        <w:tc>
          <w:tcPr>
            <w:tcW w:w="883" w:type="dxa"/>
            <w:tcBorders>
              <w:top w:val="nil"/>
              <w:left w:val="nil"/>
              <w:bottom w:val="single" w:sz="4" w:space="0" w:color="auto"/>
              <w:right w:val="single" w:sz="4" w:space="0" w:color="auto"/>
            </w:tcBorders>
            <w:shd w:val="clear" w:color="000000" w:fill="FFFFFF"/>
            <w:vAlign w:val="center"/>
            <w:hideMark/>
          </w:tcPr>
          <w:p w14:paraId="12717B64"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827" w:type="dxa"/>
            <w:tcBorders>
              <w:top w:val="nil"/>
              <w:left w:val="nil"/>
              <w:bottom w:val="single" w:sz="4" w:space="0" w:color="auto"/>
              <w:right w:val="single" w:sz="4" w:space="0" w:color="auto"/>
            </w:tcBorders>
            <w:shd w:val="clear" w:color="000000" w:fill="FFFFFF"/>
            <w:vAlign w:val="center"/>
            <w:hideMark/>
          </w:tcPr>
          <w:p w14:paraId="2697682C"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r w:rsidR="009C35B6" w:rsidRPr="009C35B6" w14:paraId="5656C013" w14:textId="77777777" w:rsidTr="009C35B6">
        <w:trPr>
          <w:trHeight w:val="225"/>
        </w:trPr>
        <w:tc>
          <w:tcPr>
            <w:tcW w:w="70" w:type="dxa"/>
            <w:tcBorders>
              <w:top w:val="nil"/>
              <w:left w:val="nil"/>
              <w:bottom w:val="nil"/>
              <w:right w:val="nil"/>
            </w:tcBorders>
            <w:shd w:val="clear" w:color="auto" w:fill="auto"/>
            <w:noWrap/>
            <w:vAlign w:val="bottom"/>
            <w:hideMark/>
          </w:tcPr>
          <w:p w14:paraId="7DBFC6F2"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p>
        </w:tc>
        <w:tc>
          <w:tcPr>
            <w:tcW w:w="10731"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1402EF8"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t xml:space="preserve">Level 3: </w:t>
            </w:r>
          </w:p>
        </w:tc>
      </w:tr>
      <w:tr w:rsidR="009C35B6" w:rsidRPr="009C35B6" w14:paraId="0B2DED41" w14:textId="77777777" w:rsidTr="009C35B6">
        <w:trPr>
          <w:trHeight w:val="585"/>
        </w:trPr>
        <w:tc>
          <w:tcPr>
            <w:tcW w:w="70" w:type="dxa"/>
            <w:tcBorders>
              <w:top w:val="nil"/>
              <w:left w:val="nil"/>
              <w:bottom w:val="nil"/>
              <w:right w:val="nil"/>
            </w:tcBorders>
            <w:shd w:val="clear" w:color="auto" w:fill="auto"/>
            <w:noWrap/>
            <w:vAlign w:val="bottom"/>
            <w:hideMark/>
          </w:tcPr>
          <w:p w14:paraId="59138CE4"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70" w:type="dxa"/>
            <w:tcBorders>
              <w:top w:val="nil"/>
              <w:left w:val="nil"/>
              <w:bottom w:val="nil"/>
              <w:right w:val="nil"/>
            </w:tcBorders>
            <w:shd w:val="clear" w:color="auto" w:fill="auto"/>
            <w:noWrap/>
            <w:vAlign w:val="bottom"/>
            <w:hideMark/>
          </w:tcPr>
          <w:p w14:paraId="5E10E78F"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8951" w:type="dxa"/>
            <w:tcBorders>
              <w:top w:val="single" w:sz="4" w:space="0" w:color="auto"/>
              <w:left w:val="single" w:sz="4" w:space="0" w:color="auto"/>
              <w:bottom w:val="single" w:sz="4" w:space="0" w:color="auto"/>
              <w:right w:val="single" w:sz="4" w:space="0" w:color="000000"/>
            </w:tcBorders>
            <w:shd w:val="clear" w:color="000000" w:fill="D6DCE4"/>
            <w:hideMark/>
          </w:tcPr>
          <w:p w14:paraId="499045E5"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Implement a six-foot fall-protection policy for work governed by OSHA Standards for Construction 1926, Subparts L, M and R. (6' all trades)</w:t>
            </w:r>
          </w:p>
        </w:tc>
        <w:tc>
          <w:tcPr>
            <w:tcW w:w="883" w:type="dxa"/>
            <w:tcBorders>
              <w:top w:val="nil"/>
              <w:left w:val="nil"/>
              <w:bottom w:val="single" w:sz="4" w:space="0" w:color="auto"/>
              <w:right w:val="single" w:sz="4" w:space="0" w:color="auto"/>
            </w:tcBorders>
            <w:shd w:val="clear" w:color="000000" w:fill="FFFFFF"/>
            <w:vAlign w:val="center"/>
            <w:hideMark/>
          </w:tcPr>
          <w:p w14:paraId="3ED64014"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827" w:type="dxa"/>
            <w:tcBorders>
              <w:top w:val="nil"/>
              <w:left w:val="nil"/>
              <w:bottom w:val="single" w:sz="4" w:space="0" w:color="auto"/>
              <w:right w:val="single" w:sz="4" w:space="0" w:color="auto"/>
            </w:tcBorders>
            <w:shd w:val="clear" w:color="000000" w:fill="FFFFFF"/>
            <w:vAlign w:val="center"/>
            <w:hideMark/>
          </w:tcPr>
          <w:p w14:paraId="3C650998"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bl>
    <w:p w14:paraId="28BC7B28" w14:textId="630D9C32" w:rsidR="009C35B6" w:rsidRPr="00557543" w:rsidRDefault="009C35B6" w:rsidP="004C2267">
      <w:pPr>
        <w:autoSpaceDE w:val="0"/>
        <w:autoSpaceDN w:val="0"/>
        <w:adjustRightInd w:val="0"/>
        <w:spacing w:after="0" w:line="240" w:lineRule="auto"/>
        <w:rPr>
          <w:rFonts w:asciiTheme="majorHAnsi" w:hAnsiTheme="majorHAnsi" w:cstheme="majorHAnsi"/>
          <w:b/>
          <w:bCs/>
          <w:color w:val="404040"/>
          <w:sz w:val="18"/>
          <w:szCs w:val="18"/>
        </w:rPr>
      </w:pPr>
    </w:p>
    <w:p w14:paraId="1C2E17C9" w14:textId="4304E8F3" w:rsidR="009C35B6" w:rsidRDefault="009C35B6" w:rsidP="004C2267">
      <w:pPr>
        <w:autoSpaceDE w:val="0"/>
        <w:autoSpaceDN w:val="0"/>
        <w:adjustRightInd w:val="0"/>
        <w:spacing w:after="0" w:line="240" w:lineRule="auto"/>
        <w:rPr>
          <w:rFonts w:asciiTheme="majorHAnsi" w:hAnsiTheme="majorHAnsi" w:cstheme="majorHAnsi"/>
          <w:b/>
          <w:bCs/>
          <w:color w:val="404040"/>
          <w:sz w:val="18"/>
          <w:szCs w:val="18"/>
        </w:rPr>
      </w:pPr>
    </w:p>
    <w:p w14:paraId="2E699256" w14:textId="231FC1D7" w:rsidR="00C77916" w:rsidRDefault="00C77916" w:rsidP="004C2267">
      <w:pPr>
        <w:autoSpaceDE w:val="0"/>
        <w:autoSpaceDN w:val="0"/>
        <w:adjustRightInd w:val="0"/>
        <w:spacing w:after="0" w:line="240" w:lineRule="auto"/>
        <w:rPr>
          <w:rFonts w:asciiTheme="majorHAnsi" w:hAnsiTheme="majorHAnsi" w:cstheme="majorHAnsi"/>
          <w:b/>
          <w:bCs/>
          <w:color w:val="404040"/>
          <w:sz w:val="18"/>
          <w:szCs w:val="18"/>
        </w:rPr>
      </w:pPr>
    </w:p>
    <w:p w14:paraId="145C0B5B" w14:textId="2A2C6904" w:rsidR="00C77916" w:rsidRDefault="00C77916" w:rsidP="004C2267">
      <w:pPr>
        <w:autoSpaceDE w:val="0"/>
        <w:autoSpaceDN w:val="0"/>
        <w:adjustRightInd w:val="0"/>
        <w:spacing w:after="0" w:line="240" w:lineRule="auto"/>
        <w:rPr>
          <w:rFonts w:asciiTheme="majorHAnsi" w:hAnsiTheme="majorHAnsi" w:cstheme="majorHAnsi"/>
          <w:b/>
          <w:bCs/>
          <w:color w:val="404040"/>
          <w:sz w:val="18"/>
          <w:szCs w:val="18"/>
        </w:rPr>
      </w:pPr>
    </w:p>
    <w:p w14:paraId="04C598D2" w14:textId="77777777" w:rsidR="00C77916" w:rsidRPr="00557543" w:rsidRDefault="00C77916" w:rsidP="004C2267">
      <w:pPr>
        <w:autoSpaceDE w:val="0"/>
        <w:autoSpaceDN w:val="0"/>
        <w:adjustRightInd w:val="0"/>
        <w:spacing w:after="0" w:line="240" w:lineRule="auto"/>
        <w:rPr>
          <w:rFonts w:asciiTheme="majorHAnsi" w:hAnsiTheme="majorHAnsi" w:cstheme="majorHAnsi"/>
          <w:b/>
          <w:bCs/>
          <w:color w:val="404040"/>
          <w:sz w:val="18"/>
          <w:szCs w:val="18"/>
        </w:rPr>
      </w:pPr>
    </w:p>
    <w:p w14:paraId="2946A1CC" w14:textId="15B9CD27" w:rsidR="009C35B6" w:rsidRPr="00557543" w:rsidRDefault="009C35B6" w:rsidP="004C2267">
      <w:pPr>
        <w:autoSpaceDE w:val="0"/>
        <w:autoSpaceDN w:val="0"/>
        <w:adjustRightInd w:val="0"/>
        <w:spacing w:after="0" w:line="240" w:lineRule="auto"/>
        <w:rPr>
          <w:rFonts w:asciiTheme="majorHAnsi" w:hAnsiTheme="majorHAnsi" w:cstheme="majorHAnsi"/>
          <w:b/>
          <w:bCs/>
          <w:color w:val="404040"/>
          <w:sz w:val="18"/>
          <w:szCs w:val="18"/>
        </w:rPr>
      </w:pPr>
    </w:p>
    <w:p w14:paraId="140013EF" w14:textId="6209653B" w:rsidR="009C35B6" w:rsidRPr="00557543" w:rsidRDefault="009C35B6" w:rsidP="004C2267">
      <w:pPr>
        <w:autoSpaceDE w:val="0"/>
        <w:autoSpaceDN w:val="0"/>
        <w:adjustRightInd w:val="0"/>
        <w:spacing w:after="0" w:line="240" w:lineRule="auto"/>
        <w:rPr>
          <w:rFonts w:asciiTheme="majorHAnsi" w:hAnsiTheme="majorHAnsi" w:cstheme="majorHAnsi"/>
          <w:b/>
          <w:bCs/>
          <w:color w:val="404040"/>
          <w:sz w:val="18"/>
          <w:szCs w:val="18"/>
        </w:rPr>
      </w:pPr>
    </w:p>
    <w:p w14:paraId="1D7D651F" w14:textId="77777777" w:rsidR="009C35B6" w:rsidRPr="00557543" w:rsidRDefault="009C35B6" w:rsidP="004C2267">
      <w:pPr>
        <w:autoSpaceDE w:val="0"/>
        <w:autoSpaceDN w:val="0"/>
        <w:adjustRightInd w:val="0"/>
        <w:spacing w:after="0" w:line="240" w:lineRule="auto"/>
        <w:rPr>
          <w:rFonts w:asciiTheme="majorHAnsi" w:hAnsiTheme="majorHAnsi" w:cstheme="majorHAnsi"/>
          <w:b/>
          <w:bCs/>
          <w:color w:val="404040"/>
          <w:sz w:val="18"/>
          <w:szCs w:val="18"/>
        </w:rPr>
      </w:pPr>
    </w:p>
    <w:tbl>
      <w:tblPr>
        <w:tblW w:w="10800" w:type="dxa"/>
        <w:tblLook w:val="04A0" w:firstRow="1" w:lastRow="0" w:firstColumn="1" w:lastColumn="0" w:noHBand="0" w:noVBand="1"/>
      </w:tblPr>
      <w:tblGrid>
        <w:gridCol w:w="222"/>
        <w:gridCol w:w="222"/>
        <w:gridCol w:w="8952"/>
        <w:gridCol w:w="797"/>
        <w:gridCol w:w="759"/>
      </w:tblGrid>
      <w:tr w:rsidR="009C35B6" w:rsidRPr="009C35B6" w14:paraId="27A12568" w14:textId="77777777" w:rsidTr="009C35B6">
        <w:trPr>
          <w:trHeight w:val="225"/>
        </w:trPr>
        <w:tc>
          <w:tcPr>
            <w:tcW w:w="10800"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DB0184D"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t>Historical OSHA Violations</w:t>
            </w:r>
          </w:p>
        </w:tc>
      </w:tr>
      <w:tr w:rsidR="009C35B6" w:rsidRPr="009C35B6" w14:paraId="4CA560B1" w14:textId="77777777" w:rsidTr="009C35B6">
        <w:trPr>
          <w:trHeight w:val="225"/>
        </w:trPr>
        <w:tc>
          <w:tcPr>
            <w:tcW w:w="70" w:type="dxa"/>
            <w:tcBorders>
              <w:top w:val="nil"/>
              <w:left w:val="nil"/>
              <w:bottom w:val="nil"/>
              <w:right w:val="nil"/>
            </w:tcBorders>
            <w:shd w:val="clear" w:color="auto" w:fill="auto"/>
            <w:noWrap/>
            <w:vAlign w:val="bottom"/>
            <w:hideMark/>
          </w:tcPr>
          <w:p w14:paraId="6C24BBAE"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1073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840E531"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t xml:space="preserve">Level 1: </w:t>
            </w:r>
          </w:p>
        </w:tc>
      </w:tr>
      <w:tr w:rsidR="009C35B6" w:rsidRPr="009C35B6" w14:paraId="7A83B672" w14:textId="77777777" w:rsidTr="009C35B6">
        <w:trPr>
          <w:trHeight w:val="555"/>
        </w:trPr>
        <w:tc>
          <w:tcPr>
            <w:tcW w:w="70" w:type="dxa"/>
            <w:tcBorders>
              <w:top w:val="nil"/>
              <w:left w:val="nil"/>
              <w:bottom w:val="nil"/>
              <w:right w:val="nil"/>
            </w:tcBorders>
            <w:shd w:val="clear" w:color="auto" w:fill="auto"/>
            <w:noWrap/>
            <w:vAlign w:val="bottom"/>
            <w:hideMark/>
          </w:tcPr>
          <w:p w14:paraId="7F7B429C"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70" w:type="dxa"/>
            <w:tcBorders>
              <w:top w:val="nil"/>
              <w:left w:val="nil"/>
              <w:bottom w:val="nil"/>
              <w:right w:val="nil"/>
            </w:tcBorders>
            <w:shd w:val="clear" w:color="auto" w:fill="auto"/>
            <w:noWrap/>
            <w:vAlign w:val="bottom"/>
            <w:hideMark/>
          </w:tcPr>
          <w:p w14:paraId="36B7527C"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8952" w:type="dxa"/>
            <w:tcBorders>
              <w:top w:val="single" w:sz="4" w:space="0" w:color="auto"/>
              <w:left w:val="single" w:sz="4" w:space="0" w:color="auto"/>
              <w:bottom w:val="single" w:sz="4" w:space="0" w:color="auto"/>
              <w:right w:val="single" w:sz="4" w:space="0" w:color="000000"/>
            </w:tcBorders>
            <w:shd w:val="clear" w:color="000000" w:fill="D6DCE4"/>
            <w:hideMark/>
          </w:tcPr>
          <w:p w14:paraId="31E4239C"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Contractor has not received a willful violation which became final in the last three years.</w:t>
            </w:r>
          </w:p>
        </w:tc>
        <w:tc>
          <w:tcPr>
            <w:tcW w:w="882" w:type="dxa"/>
            <w:tcBorders>
              <w:top w:val="nil"/>
              <w:left w:val="nil"/>
              <w:bottom w:val="single" w:sz="4" w:space="0" w:color="auto"/>
              <w:right w:val="single" w:sz="4" w:space="0" w:color="auto"/>
            </w:tcBorders>
            <w:shd w:val="clear" w:color="000000" w:fill="FFFFFF"/>
            <w:vAlign w:val="center"/>
            <w:hideMark/>
          </w:tcPr>
          <w:p w14:paraId="1836D2DE"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826" w:type="dxa"/>
            <w:tcBorders>
              <w:top w:val="nil"/>
              <w:left w:val="nil"/>
              <w:bottom w:val="single" w:sz="4" w:space="0" w:color="auto"/>
              <w:right w:val="single" w:sz="4" w:space="0" w:color="auto"/>
            </w:tcBorders>
            <w:shd w:val="clear" w:color="000000" w:fill="FFFFFF"/>
            <w:vAlign w:val="center"/>
            <w:hideMark/>
          </w:tcPr>
          <w:p w14:paraId="0A445529"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r w:rsidR="009C35B6" w:rsidRPr="009C35B6" w14:paraId="721FE3DE" w14:textId="77777777" w:rsidTr="009C35B6">
        <w:trPr>
          <w:trHeight w:val="555"/>
        </w:trPr>
        <w:tc>
          <w:tcPr>
            <w:tcW w:w="70" w:type="dxa"/>
            <w:tcBorders>
              <w:top w:val="nil"/>
              <w:left w:val="nil"/>
              <w:bottom w:val="nil"/>
              <w:right w:val="nil"/>
            </w:tcBorders>
            <w:shd w:val="clear" w:color="auto" w:fill="auto"/>
            <w:noWrap/>
            <w:vAlign w:val="bottom"/>
            <w:hideMark/>
          </w:tcPr>
          <w:p w14:paraId="29FB283B"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p>
        </w:tc>
        <w:tc>
          <w:tcPr>
            <w:tcW w:w="70" w:type="dxa"/>
            <w:tcBorders>
              <w:top w:val="nil"/>
              <w:left w:val="nil"/>
              <w:bottom w:val="nil"/>
              <w:right w:val="nil"/>
            </w:tcBorders>
            <w:shd w:val="clear" w:color="auto" w:fill="auto"/>
            <w:noWrap/>
            <w:vAlign w:val="bottom"/>
            <w:hideMark/>
          </w:tcPr>
          <w:p w14:paraId="234319CE"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8952" w:type="dxa"/>
            <w:tcBorders>
              <w:top w:val="single" w:sz="4" w:space="0" w:color="auto"/>
              <w:left w:val="single" w:sz="4" w:space="0" w:color="auto"/>
              <w:bottom w:val="single" w:sz="4" w:space="0" w:color="auto"/>
              <w:right w:val="single" w:sz="4" w:space="0" w:color="000000"/>
            </w:tcBorders>
            <w:shd w:val="clear" w:color="000000" w:fill="D6DCE4"/>
            <w:hideMark/>
          </w:tcPr>
          <w:p w14:paraId="6041BA6B"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Have no fatalities or catastrophes within the past three years that resulted in serious or willful citations related to the incident.</w:t>
            </w:r>
          </w:p>
        </w:tc>
        <w:tc>
          <w:tcPr>
            <w:tcW w:w="882" w:type="dxa"/>
            <w:tcBorders>
              <w:top w:val="nil"/>
              <w:left w:val="nil"/>
              <w:bottom w:val="single" w:sz="4" w:space="0" w:color="auto"/>
              <w:right w:val="single" w:sz="4" w:space="0" w:color="auto"/>
            </w:tcBorders>
            <w:shd w:val="clear" w:color="000000" w:fill="FFFFFF"/>
            <w:vAlign w:val="center"/>
            <w:hideMark/>
          </w:tcPr>
          <w:p w14:paraId="549978C1"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826" w:type="dxa"/>
            <w:tcBorders>
              <w:top w:val="nil"/>
              <w:left w:val="nil"/>
              <w:bottom w:val="single" w:sz="4" w:space="0" w:color="auto"/>
              <w:right w:val="single" w:sz="4" w:space="0" w:color="auto"/>
            </w:tcBorders>
            <w:shd w:val="clear" w:color="000000" w:fill="FFFFFF"/>
            <w:vAlign w:val="center"/>
            <w:hideMark/>
          </w:tcPr>
          <w:p w14:paraId="1EBA74CF"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r w:rsidR="009C35B6" w:rsidRPr="009C35B6" w14:paraId="306E8630" w14:textId="77777777" w:rsidTr="009C35B6">
        <w:trPr>
          <w:trHeight w:val="225"/>
        </w:trPr>
        <w:tc>
          <w:tcPr>
            <w:tcW w:w="70" w:type="dxa"/>
            <w:tcBorders>
              <w:top w:val="nil"/>
              <w:left w:val="nil"/>
              <w:bottom w:val="nil"/>
              <w:right w:val="nil"/>
            </w:tcBorders>
            <w:shd w:val="clear" w:color="auto" w:fill="auto"/>
            <w:noWrap/>
            <w:vAlign w:val="bottom"/>
            <w:hideMark/>
          </w:tcPr>
          <w:p w14:paraId="4C759E1B"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p>
        </w:tc>
        <w:tc>
          <w:tcPr>
            <w:tcW w:w="1073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73F3F5C"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t xml:space="preserve">Level 2: </w:t>
            </w:r>
          </w:p>
        </w:tc>
      </w:tr>
      <w:tr w:rsidR="009C35B6" w:rsidRPr="009C35B6" w14:paraId="60E42CCD" w14:textId="77777777" w:rsidTr="009C35B6">
        <w:trPr>
          <w:trHeight w:val="555"/>
        </w:trPr>
        <w:tc>
          <w:tcPr>
            <w:tcW w:w="70" w:type="dxa"/>
            <w:tcBorders>
              <w:top w:val="nil"/>
              <w:left w:val="nil"/>
              <w:bottom w:val="nil"/>
              <w:right w:val="nil"/>
            </w:tcBorders>
            <w:shd w:val="clear" w:color="auto" w:fill="auto"/>
            <w:noWrap/>
            <w:vAlign w:val="bottom"/>
            <w:hideMark/>
          </w:tcPr>
          <w:p w14:paraId="1B1EAA25"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70" w:type="dxa"/>
            <w:tcBorders>
              <w:top w:val="nil"/>
              <w:left w:val="nil"/>
              <w:bottom w:val="nil"/>
              <w:right w:val="nil"/>
            </w:tcBorders>
            <w:shd w:val="clear" w:color="auto" w:fill="auto"/>
            <w:noWrap/>
            <w:vAlign w:val="bottom"/>
            <w:hideMark/>
          </w:tcPr>
          <w:p w14:paraId="02720498"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8952" w:type="dxa"/>
            <w:tcBorders>
              <w:top w:val="single" w:sz="4" w:space="0" w:color="auto"/>
              <w:left w:val="single" w:sz="4" w:space="0" w:color="auto"/>
              <w:bottom w:val="single" w:sz="4" w:space="0" w:color="auto"/>
              <w:right w:val="single" w:sz="4" w:space="0" w:color="000000"/>
            </w:tcBorders>
            <w:shd w:val="clear" w:color="000000" w:fill="D6DCE4"/>
            <w:hideMark/>
          </w:tcPr>
          <w:p w14:paraId="6B26E2B4"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Contractor has not received a willful violation which became final in the last three years.</w:t>
            </w:r>
          </w:p>
        </w:tc>
        <w:tc>
          <w:tcPr>
            <w:tcW w:w="882" w:type="dxa"/>
            <w:tcBorders>
              <w:top w:val="nil"/>
              <w:left w:val="nil"/>
              <w:bottom w:val="single" w:sz="4" w:space="0" w:color="auto"/>
              <w:right w:val="single" w:sz="4" w:space="0" w:color="auto"/>
            </w:tcBorders>
            <w:shd w:val="clear" w:color="000000" w:fill="FFFFFF"/>
            <w:vAlign w:val="center"/>
            <w:hideMark/>
          </w:tcPr>
          <w:p w14:paraId="4DD40908"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826" w:type="dxa"/>
            <w:tcBorders>
              <w:top w:val="nil"/>
              <w:left w:val="nil"/>
              <w:bottom w:val="single" w:sz="4" w:space="0" w:color="auto"/>
              <w:right w:val="single" w:sz="4" w:space="0" w:color="auto"/>
            </w:tcBorders>
            <w:shd w:val="clear" w:color="000000" w:fill="FFFFFF"/>
            <w:vAlign w:val="center"/>
            <w:hideMark/>
          </w:tcPr>
          <w:p w14:paraId="5A6B4934"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r w:rsidR="009C35B6" w:rsidRPr="009C35B6" w14:paraId="6C7CD1D6" w14:textId="77777777" w:rsidTr="009C35B6">
        <w:trPr>
          <w:trHeight w:val="555"/>
        </w:trPr>
        <w:tc>
          <w:tcPr>
            <w:tcW w:w="70" w:type="dxa"/>
            <w:tcBorders>
              <w:top w:val="nil"/>
              <w:left w:val="nil"/>
              <w:bottom w:val="nil"/>
              <w:right w:val="nil"/>
            </w:tcBorders>
            <w:shd w:val="clear" w:color="auto" w:fill="auto"/>
            <w:noWrap/>
            <w:vAlign w:val="bottom"/>
            <w:hideMark/>
          </w:tcPr>
          <w:p w14:paraId="2C97974E"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p>
        </w:tc>
        <w:tc>
          <w:tcPr>
            <w:tcW w:w="70" w:type="dxa"/>
            <w:tcBorders>
              <w:top w:val="nil"/>
              <w:left w:val="nil"/>
              <w:bottom w:val="nil"/>
              <w:right w:val="nil"/>
            </w:tcBorders>
            <w:shd w:val="clear" w:color="auto" w:fill="auto"/>
            <w:noWrap/>
            <w:vAlign w:val="bottom"/>
            <w:hideMark/>
          </w:tcPr>
          <w:p w14:paraId="4E945537"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8952" w:type="dxa"/>
            <w:tcBorders>
              <w:top w:val="single" w:sz="4" w:space="0" w:color="auto"/>
              <w:left w:val="single" w:sz="4" w:space="0" w:color="auto"/>
              <w:bottom w:val="single" w:sz="4" w:space="0" w:color="auto"/>
              <w:right w:val="single" w:sz="4" w:space="0" w:color="000000"/>
            </w:tcBorders>
            <w:shd w:val="clear" w:color="000000" w:fill="D6DCE4"/>
            <w:hideMark/>
          </w:tcPr>
          <w:p w14:paraId="2B95FC91"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 xml:space="preserve">Contractor has not received a repeated </w:t>
            </w:r>
            <w:r w:rsidRPr="009C35B6">
              <w:rPr>
                <w:rFonts w:asciiTheme="majorHAnsi" w:eastAsia="Times New Roman" w:hAnsiTheme="majorHAnsi" w:cstheme="majorHAnsi"/>
                <w:color w:val="FF0000"/>
                <w:sz w:val="16"/>
                <w:szCs w:val="16"/>
              </w:rPr>
              <w:t>serious</w:t>
            </w:r>
            <w:r w:rsidRPr="009C35B6">
              <w:rPr>
                <w:rFonts w:asciiTheme="majorHAnsi" w:eastAsia="Times New Roman" w:hAnsiTheme="majorHAnsi" w:cstheme="majorHAnsi"/>
                <w:color w:val="333333"/>
                <w:sz w:val="16"/>
                <w:szCs w:val="16"/>
              </w:rPr>
              <w:t xml:space="preserve"> violation which became final in the last three years.</w:t>
            </w:r>
          </w:p>
        </w:tc>
        <w:tc>
          <w:tcPr>
            <w:tcW w:w="882" w:type="dxa"/>
            <w:tcBorders>
              <w:top w:val="nil"/>
              <w:left w:val="nil"/>
              <w:bottom w:val="single" w:sz="4" w:space="0" w:color="auto"/>
              <w:right w:val="single" w:sz="4" w:space="0" w:color="auto"/>
            </w:tcBorders>
            <w:shd w:val="clear" w:color="000000" w:fill="FFFFFF"/>
            <w:vAlign w:val="center"/>
            <w:hideMark/>
          </w:tcPr>
          <w:p w14:paraId="34071B7F"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826" w:type="dxa"/>
            <w:tcBorders>
              <w:top w:val="nil"/>
              <w:left w:val="nil"/>
              <w:bottom w:val="single" w:sz="4" w:space="0" w:color="auto"/>
              <w:right w:val="single" w:sz="4" w:space="0" w:color="auto"/>
            </w:tcBorders>
            <w:shd w:val="clear" w:color="000000" w:fill="FFFFFF"/>
            <w:vAlign w:val="center"/>
            <w:hideMark/>
          </w:tcPr>
          <w:p w14:paraId="0FB6A24B"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r w:rsidR="009C35B6" w:rsidRPr="009C35B6" w14:paraId="1A2D2A3A" w14:textId="77777777" w:rsidTr="009C35B6">
        <w:trPr>
          <w:trHeight w:val="555"/>
        </w:trPr>
        <w:tc>
          <w:tcPr>
            <w:tcW w:w="70" w:type="dxa"/>
            <w:tcBorders>
              <w:top w:val="nil"/>
              <w:left w:val="nil"/>
              <w:bottom w:val="nil"/>
              <w:right w:val="nil"/>
            </w:tcBorders>
            <w:shd w:val="clear" w:color="auto" w:fill="auto"/>
            <w:noWrap/>
            <w:vAlign w:val="bottom"/>
            <w:hideMark/>
          </w:tcPr>
          <w:p w14:paraId="0B8B0099"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p>
        </w:tc>
        <w:tc>
          <w:tcPr>
            <w:tcW w:w="70" w:type="dxa"/>
            <w:tcBorders>
              <w:top w:val="nil"/>
              <w:left w:val="nil"/>
              <w:bottom w:val="nil"/>
              <w:right w:val="nil"/>
            </w:tcBorders>
            <w:shd w:val="clear" w:color="auto" w:fill="auto"/>
            <w:noWrap/>
            <w:vAlign w:val="bottom"/>
            <w:hideMark/>
          </w:tcPr>
          <w:p w14:paraId="6EA298D0"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8952" w:type="dxa"/>
            <w:tcBorders>
              <w:top w:val="single" w:sz="4" w:space="0" w:color="auto"/>
              <w:left w:val="single" w:sz="4" w:space="0" w:color="auto"/>
              <w:bottom w:val="single" w:sz="4" w:space="0" w:color="auto"/>
              <w:right w:val="single" w:sz="4" w:space="0" w:color="000000"/>
            </w:tcBorders>
            <w:shd w:val="clear" w:color="000000" w:fill="D6DCE4"/>
            <w:hideMark/>
          </w:tcPr>
          <w:p w14:paraId="6ECD5C58"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Have no fatalities or catastrophes within the past three years that resulted in serious or willful citations related to the incident.</w:t>
            </w:r>
          </w:p>
        </w:tc>
        <w:tc>
          <w:tcPr>
            <w:tcW w:w="882" w:type="dxa"/>
            <w:tcBorders>
              <w:top w:val="nil"/>
              <w:left w:val="nil"/>
              <w:bottom w:val="single" w:sz="4" w:space="0" w:color="auto"/>
              <w:right w:val="single" w:sz="4" w:space="0" w:color="auto"/>
            </w:tcBorders>
            <w:shd w:val="clear" w:color="000000" w:fill="FFFFFF"/>
            <w:vAlign w:val="center"/>
            <w:hideMark/>
          </w:tcPr>
          <w:p w14:paraId="575C94AD"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826" w:type="dxa"/>
            <w:tcBorders>
              <w:top w:val="nil"/>
              <w:left w:val="nil"/>
              <w:bottom w:val="single" w:sz="4" w:space="0" w:color="auto"/>
              <w:right w:val="single" w:sz="4" w:space="0" w:color="auto"/>
            </w:tcBorders>
            <w:shd w:val="clear" w:color="000000" w:fill="FFFFFF"/>
            <w:vAlign w:val="center"/>
            <w:hideMark/>
          </w:tcPr>
          <w:p w14:paraId="15C0A2AB"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r w:rsidR="009C35B6" w:rsidRPr="009C35B6" w14:paraId="515F8E77" w14:textId="77777777" w:rsidTr="009C35B6">
        <w:trPr>
          <w:trHeight w:val="225"/>
        </w:trPr>
        <w:tc>
          <w:tcPr>
            <w:tcW w:w="70" w:type="dxa"/>
            <w:tcBorders>
              <w:top w:val="nil"/>
              <w:left w:val="nil"/>
              <w:bottom w:val="nil"/>
              <w:right w:val="nil"/>
            </w:tcBorders>
            <w:shd w:val="clear" w:color="auto" w:fill="auto"/>
            <w:noWrap/>
            <w:vAlign w:val="bottom"/>
            <w:hideMark/>
          </w:tcPr>
          <w:p w14:paraId="51B9BE13"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p>
        </w:tc>
        <w:tc>
          <w:tcPr>
            <w:tcW w:w="1073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DBDB1EC"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t xml:space="preserve">Level 3: </w:t>
            </w:r>
          </w:p>
        </w:tc>
      </w:tr>
      <w:tr w:rsidR="009C35B6" w:rsidRPr="009C35B6" w14:paraId="34F07EFE" w14:textId="77777777" w:rsidTr="009C35B6">
        <w:trPr>
          <w:trHeight w:val="555"/>
        </w:trPr>
        <w:tc>
          <w:tcPr>
            <w:tcW w:w="70" w:type="dxa"/>
            <w:tcBorders>
              <w:top w:val="nil"/>
              <w:left w:val="nil"/>
              <w:bottom w:val="nil"/>
              <w:right w:val="nil"/>
            </w:tcBorders>
            <w:shd w:val="clear" w:color="auto" w:fill="auto"/>
            <w:noWrap/>
            <w:vAlign w:val="bottom"/>
            <w:hideMark/>
          </w:tcPr>
          <w:p w14:paraId="59E93C00"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70" w:type="dxa"/>
            <w:tcBorders>
              <w:top w:val="nil"/>
              <w:left w:val="nil"/>
              <w:bottom w:val="nil"/>
              <w:right w:val="nil"/>
            </w:tcBorders>
            <w:shd w:val="clear" w:color="auto" w:fill="auto"/>
            <w:noWrap/>
            <w:vAlign w:val="bottom"/>
            <w:hideMark/>
          </w:tcPr>
          <w:p w14:paraId="63AFC4DC"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8952" w:type="dxa"/>
            <w:tcBorders>
              <w:top w:val="single" w:sz="4" w:space="0" w:color="auto"/>
              <w:left w:val="single" w:sz="4" w:space="0" w:color="auto"/>
              <w:bottom w:val="single" w:sz="4" w:space="0" w:color="auto"/>
              <w:right w:val="single" w:sz="4" w:space="0" w:color="000000"/>
            </w:tcBorders>
            <w:shd w:val="clear" w:color="000000" w:fill="D6DCE4"/>
            <w:hideMark/>
          </w:tcPr>
          <w:p w14:paraId="6920053C"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Contractor has not received a willful violation which became final in the last three years.</w:t>
            </w:r>
          </w:p>
        </w:tc>
        <w:tc>
          <w:tcPr>
            <w:tcW w:w="882" w:type="dxa"/>
            <w:tcBorders>
              <w:top w:val="nil"/>
              <w:left w:val="nil"/>
              <w:bottom w:val="single" w:sz="4" w:space="0" w:color="auto"/>
              <w:right w:val="single" w:sz="4" w:space="0" w:color="auto"/>
            </w:tcBorders>
            <w:shd w:val="clear" w:color="000000" w:fill="FFFFFF"/>
            <w:vAlign w:val="center"/>
            <w:hideMark/>
          </w:tcPr>
          <w:p w14:paraId="0C75BC6C"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826" w:type="dxa"/>
            <w:tcBorders>
              <w:top w:val="nil"/>
              <w:left w:val="nil"/>
              <w:bottom w:val="single" w:sz="4" w:space="0" w:color="auto"/>
              <w:right w:val="single" w:sz="4" w:space="0" w:color="auto"/>
            </w:tcBorders>
            <w:shd w:val="clear" w:color="000000" w:fill="FFFFFF"/>
            <w:vAlign w:val="center"/>
            <w:hideMark/>
          </w:tcPr>
          <w:p w14:paraId="1BCA24BF"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r w:rsidR="009C35B6" w:rsidRPr="009C35B6" w14:paraId="07CE3570" w14:textId="77777777" w:rsidTr="009C35B6">
        <w:trPr>
          <w:trHeight w:val="555"/>
        </w:trPr>
        <w:tc>
          <w:tcPr>
            <w:tcW w:w="70" w:type="dxa"/>
            <w:tcBorders>
              <w:top w:val="nil"/>
              <w:left w:val="nil"/>
              <w:bottom w:val="nil"/>
              <w:right w:val="nil"/>
            </w:tcBorders>
            <w:shd w:val="clear" w:color="auto" w:fill="auto"/>
            <w:noWrap/>
            <w:vAlign w:val="bottom"/>
            <w:hideMark/>
          </w:tcPr>
          <w:p w14:paraId="09449451"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p>
        </w:tc>
        <w:tc>
          <w:tcPr>
            <w:tcW w:w="70" w:type="dxa"/>
            <w:tcBorders>
              <w:top w:val="nil"/>
              <w:left w:val="nil"/>
              <w:bottom w:val="nil"/>
              <w:right w:val="nil"/>
            </w:tcBorders>
            <w:shd w:val="clear" w:color="auto" w:fill="auto"/>
            <w:noWrap/>
            <w:vAlign w:val="bottom"/>
            <w:hideMark/>
          </w:tcPr>
          <w:p w14:paraId="26FAAA30"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8952" w:type="dxa"/>
            <w:tcBorders>
              <w:top w:val="single" w:sz="4" w:space="0" w:color="auto"/>
              <w:left w:val="single" w:sz="4" w:space="0" w:color="auto"/>
              <w:bottom w:val="single" w:sz="4" w:space="0" w:color="auto"/>
              <w:right w:val="single" w:sz="4" w:space="0" w:color="000000"/>
            </w:tcBorders>
            <w:shd w:val="clear" w:color="000000" w:fill="D6DCE4"/>
            <w:hideMark/>
          </w:tcPr>
          <w:p w14:paraId="795FC734"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 xml:space="preserve">Contractor has not received a </w:t>
            </w:r>
            <w:proofErr w:type="gramStart"/>
            <w:r w:rsidRPr="009C35B6">
              <w:rPr>
                <w:rFonts w:asciiTheme="majorHAnsi" w:eastAsia="Times New Roman" w:hAnsiTheme="majorHAnsi" w:cstheme="majorHAnsi"/>
                <w:color w:val="333333"/>
                <w:sz w:val="16"/>
                <w:szCs w:val="16"/>
              </w:rPr>
              <w:t xml:space="preserve">repeated </w:t>
            </w:r>
            <w:r w:rsidRPr="009C35B6">
              <w:rPr>
                <w:rFonts w:asciiTheme="majorHAnsi" w:eastAsia="Times New Roman" w:hAnsiTheme="majorHAnsi" w:cstheme="majorHAnsi"/>
                <w:b/>
                <w:bCs/>
                <w:color w:val="FF0000"/>
                <w:sz w:val="16"/>
                <w:szCs w:val="16"/>
              </w:rPr>
              <w:t xml:space="preserve"> </w:t>
            </w:r>
            <w:r w:rsidRPr="009C35B6">
              <w:rPr>
                <w:rFonts w:asciiTheme="majorHAnsi" w:eastAsia="Times New Roman" w:hAnsiTheme="majorHAnsi" w:cstheme="majorHAnsi"/>
                <w:color w:val="333333"/>
                <w:sz w:val="16"/>
                <w:szCs w:val="16"/>
              </w:rPr>
              <w:t>violation</w:t>
            </w:r>
            <w:proofErr w:type="gramEnd"/>
            <w:r w:rsidRPr="009C35B6">
              <w:rPr>
                <w:rFonts w:asciiTheme="majorHAnsi" w:eastAsia="Times New Roman" w:hAnsiTheme="majorHAnsi" w:cstheme="majorHAnsi"/>
                <w:color w:val="333333"/>
                <w:sz w:val="16"/>
                <w:szCs w:val="16"/>
              </w:rPr>
              <w:t xml:space="preserve"> which became final in the last three years.</w:t>
            </w:r>
          </w:p>
        </w:tc>
        <w:tc>
          <w:tcPr>
            <w:tcW w:w="882" w:type="dxa"/>
            <w:tcBorders>
              <w:top w:val="nil"/>
              <w:left w:val="nil"/>
              <w:bottom w:val="single" w:sz="4" w:space="0" w:color="auto"/>
              <w:right w:val="single" w:sz="4" w:space="0" w:color="auto"/>
            </w:tcBorders>
            <w:shd w:val="clear" w:color="000000" w:fill="FFFFFF"/>
            <w:vAlign w:val="center"/>
            <w:hideMark/>
          </w:tcPr>
          <w:p w14:paraId="6A6A18F0"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826" w:type="dxa"/>
            <w:tcBorders>
              <w:top w:val="nil"/>
              <w:left w:val="nil"/>
              <w:bottom w:val="single" w:sz="4" w:space="0" w:color="auto"/>
              <w:right w:val="single" w:sz="4" w:space="0" w:color="auto"/>
            </w:tcBorders>
            <w:shd w:val="clear" w:color="000000" w:fill="FFFFFF"/>
            <w:vAlign w:val="center"/>
            <w:hideMark/>
          </w:tcPr>
          <w:p w14:paraId="034BA38E"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r w:rsidR="009C35B6" w:rsidRPr="009C35B6" w14:paraId="7C6FAB5A" w14:textId="77777777" w:rsidTr="009C35B6">
        <w:trPr>
          <w:trHeight w:val="555"/>
        </w:trPr>
        <w:tc>
          <w:tcPr>
            <w:tcW w:w="70" w:type="dxa"/>
            <w:tcBorders>
              <w:top w:val="nil"/>
              <w:left w:val="nil"/>
              <w:bottom w:val="nil"/>
              <w:right w:val="nil"/>
            </w:tcBorders>
            <w:shd w:val="clear" w:color="auto" w:fill="auto"/>
            <w:noWrap/>
            <w:vAlign w:val="bottom"/>
            <w:hideMark/>
          </w:tcPr>
          <w:p w14:paraId="0CE4BBAC"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p>
        </w:tc>
        <w:tc>
          <w:tcPr>
            <w:tcW w:w="70" w:type="dxa"/>
            <w:tcBorders>
              <w:top w:val="nil"/>
              <w:left w:val="nil"/>
              <w:bottom w:val="nil"/>
              <w:right w:val="nil"/>
            </w:tcBorders>
            <w:shd w:val="clear" w:color="auto" w:fill="auto"/>
            <w:noWrap/>
            <w:vAlign w:val="bottom"/>
            <w:hideMark/>
          </w:tcPr>
          <w:p w14:paraId="3E005F83"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8952" w:type="dxa"/>
            <w:tcBorders>
              <w:top w:val="single" w:sz="4" w:space="0" w:color="auto"/>
              <w:left w:val="single" w:sz="4" w:space="0" w:color="auto"/>
              <w:bottom w:val="single" w:sz="4" w:space="0" w:color="auto"/>
              <w:right w:val="single" w:sz="4" w:space="0" w:color="000000"/>
            </w:tcBorders>
            <w:shd w:val="clear" w:color="000000" w:fill="D6DCE4"/>
            <w:hideMark/>
          </w:tcPr>
          <w:p w14:paraId="2F5CEB5A"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Have no fatalities or catastrophes within the past three years that resulted in serious or willful citations related to the incident.</w:t>
            </w:r>
          </w:p>
        </w:tc>
        <w:tc>
          <w:tcPr>
            <w:tcW w:w="882" w:type="dxa"/>
            <w:tcBorders>
              <w:top w:val="nil"/>
              <w:left w:val="nil"/>
              <w:bottom w:val="single" w:sz="4" w:space="0" w:color="auto"/>
              <w:right w:val="single" w:sz="4" w:space="0" w:color="auto"/>
            </w:tcBorders>
            <w:shd w:val="clear" w:color="000000" w:fill="FFFFFF"/>
            <w:vAlign w:val="center"/>
            <w:hideMark/>
          </w:tcPr>
          <w:p w14:paraId="1ABDA893"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826" w:type="dxa"/>
            <w:tcBorders>
              <w:top w:val="nil"/>
              <w:left w:val="nil"/>
              <w:bottom w:val="single" w:sz="4" w:space="0" w:color="auto"/>
              <w:right w:val="single" w:sz="4" w:space="0" w:color="auto"/>
            </w:tcBorders>
            <w:shd w:val="clear" w:color="000000" w:fill="FFFFFF"/>
            <w:vAlign w:val="center"/>
            <w:hideMark/>
          </w:tcPr>
          <w:p w14:paraId="78F8D0D0"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bl>
    <w:p w14:paraId="4A4FF728" w14:textId="6E9D242F" w:rsidR="009C35B6" w:rsidRPr="00557543" w:rsidRDefault="009C35B6" w:rsidP="004C2267">
      <w:pPr>
        <w:autoSpaceDE w:val="0"/>
        <w:autoSpaceDN w:val="0"/>
        <w:adjustRightInd w:val="0"/>
        <w:spacing w:after="0" w:line="240" w:lineRule="auto"/>
        <w:rPr>
          <w:rFonts w:asciiTheme="majorHAnsi" w:hAnsiTheme="majorHAnsi" w:cstheme="majorHAnsi"/>
          <w:b/>
          <w:bCs/>
          <w:color w:val="404040"/>
          <w:sz w:val="18"/>
          <w:szCs w:val="18"/>
        </w:rPr>
      </w:pPr>
    </w:p>
    <w:tbl>
      <w:tblPr>
        <w:tblW w:w="10801" w:type="dxa"/>
        <w:tblLook w:val="04A0" w:firstRow="1" w:lastRow="0" w:firstColumn="1" w:lastColumn="0" w:noHBand="0" w:noVBand="1"/>
      </w:tblPr>
      <w:tblGrid>
        <w:gridCol w:w="222"/>
        <w:gridCol w:w="222"/>
        <w:gridCol w:w="8978"/>
        <w:gridCol w:w="784"/>
        <w:gridCol w:w="749"/>
      </w:tblGrid>
      <w:tr w:rsidR="009C35B6" w:rsidRPr="009C35B6" w14:paraId="68CFB33B" w14:textId="77777777" w:rsidTr="009C35B6">
        <w:trPr>
          <w:trHeight w:val="225"/>
        </w:trPr>
        <w:tc>
          <w:tcPr>
            <w:tcW w:w="10801"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48A4D99"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t>Employee Involvement</w:t>
            </w:r>
          </w:p>
        </w:tc>
      </w:tr>
      <w:tr w:rsidR="009C35B6" w:rsidRPr="009C35B6" w14:paraId="151D3A07" w14:textId="77777777" w:rsidTr="009C35B6">
        <w:trPr>
          <w:trHeight w:val="225"/>
        </w:trPr>
        <w:tc>
          <w:tcPr>
            <w:tcW w:w="69" w:type="dxa"/>
            <w:tcBorders>
              <w:top w:val="nil"/>
              <w:left w:val="nil"/>
              <w:bottom w:val="nil"/>
              <w:right w:val="nil"/>
            </w:tcBorders>
            <w:shd w:val="clear" w:color="auto" w:fill="auto"/>
            <w:noWrap/>
            <w:vAlign w:val="bottom"/>
            <w:hideMark/>
          </w:tcPr>
          <w:p w14:paraId="031BD7AC"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10732"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E2D90EA"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t xml:space="preserve">Level 1: </w:t>
            </w:r>
          </w:p>
        </w:tc>
      </w:tr>
      <w:tr w:rsidR="009C35B6" w:rsidRPr="009C35B6" w14:paraId="02F9122B" w14:textId="77777777" w:rsidTr="009C35B6">
        <w:trPr>
          <w:trHeight w:val="825"/>
        </w:trPr>
        <w:tc>
          <w:tcPr>
            <w:tcW w:w="69" w:type="dxa"/>
            <w:tcBorders>
              <w:top w:val="nil"/>
              <w:left w:val="nil"/>
              <w:bottom w:val="nil"/>
              <w:right w:val="nil"/>
            </w:tcBorders>
            <w:shd w:val="clear" w:color="auto" w:fill="auto"/>
            <w:noWrap/>
            <w:vAlign w:val="bottom"/>
            <w:hideMark/>
          </w:tcPr>
          <w:p w14:paraId="1D47E0EF"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69" w:type="dxa"/>
            <w:tcBorders>
              <w:top w:val="nil"/>
              <w:left w:val="nil"/>
              <w:bottom w:val="nil"/>
              <w:right w:val="nil"/>
            </w:tcBorders>
            <w:shd w:val="clear" w:color="auto" w:fill="auto"/>
            <w:noWrap/>
            <w:vAlign w:val="bottom"/>
            <w:hideMark/>
          </w:tcPr>
          <w:p w14:paraId="698CE1C0"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8978" w:type="dxa"/>
            <w:tcBorders>
              <w:top w:val="single" w:sz="4" w:space="0" w:color="auto"/>
              <w:left w:val="single" w:sz="4" w:space="0" w:color="auto"/>
              <w:bottom w:val="single" w:sz="4" w:space="0" w:color="auto"/>
              <w:right w:val="single" w:sz="4" w:space="0" w:color="000000"/>
            </w:tcBorders>
            <w:shd w:val="clear" w:color="000000" w:fill="D6DCE4"/>
            <w:hideMark/>
          </w:tcPr>
          <w:p w14:paraId="5CBD740A"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Show documentation of employee involvement in the safety and health program. A safety committee, comprising company employees and management, or participation of employees in self-audits, site inspections, job hazard analysis, safety and health program reviews, safety training and incident near-</w:t>
            </w:r>
            <w:proofErr w:type="gramStart"/>
            <w:r w:rsidRPr="009C35B6">
              <w:rPr>
                <w:rFonts w:asciiTheme="majorHAnsi" w:eastAsia="Times New Roman" w:hAnsiTheme="majorHAnsi" w:cstheme="majorHAnsi"/>
                <w:color w:val="333333"/>
                <w:sz w:val="16"/>
                <w:szCs w:val="16"/>
              </w:rPr>
              <w:t>miss</w:t>
            </w:r>
            <w:proofErr w:type="gramEnd"/>
            <w:r w:rsidRPr="009C35B6">
              <w:rPr>
                <w:rFonts w:asciiTheme="majorHAnsi" w:eastAsia="Times New Roman" w:hAnsiTheme="majorHAnsi" w:cstheme="majorHAnsi"/>
                <w:color w:val="333333"/>
                <w:sz w:val="16"/>
                <w:szCs w:val="16"/>
              </w:rPr>
              <w:t xml:space="preserve"> or accident investigations would be acceptable.</w:t>
            </w:r>
          </w:p>
        </w:tc>
        <w:tc>
          <w:tcPr>
            <w:tcW w:w="870" w:type="dxa"/>
            <w:tcBorders>
              <w:top w:val="nil"/>
              <w:left w:val="nil"/>
              <w:bottom w:val="single" w:sz="4" w:space="0" w:color="auto"/>
              <w:right w:val="single" w:sz="4" w:space="0" w:color="auto"/>
            </w:tcBorders>
            <w:shd w:val="clear" w:color="000000" w:fill="FFFFFF"/>
            <w:vAlign w:val="center"/>
            <w:hideMark/>
          </w:tcPr>
          <w:p w14:paraId="6B19960C"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815" w:type="dxa"/>
            <w:tcBorders>
              <w:top w:val="nil"/>
              <w:left w:val="nil"/>
              <w:bottom w:val="single" w:sz="4" w:space="0" w:color="auto"/>
              <w:right w:val="single" w:sz="4" w:space="0" w:color="auto"/>
            </w:tcBorders>
            <w:shd w:val="clear" w:color="000000" w:fill="FFFFFF"/>
            <w:vAlign w:val="center"/>
            <w:hideMark/>
          </w:tcPr>
          <w:p w14:paraId="4F9E3236"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r w:rsidR="009C35B6" w:rsidRPr="009C35B6" w14:paraId="06F66AC0" w14:textId="77777777" w:rsidTr="009C35B6">
        <w:trPr>
          <w:trHeight w:val="225"/>
        </w:trPr>
        <w:tc>
          <w:tcPr>
            <w:tcW w:w="69" w:type="dxa"/>
            <w:tcBorders>
              <w:top w:val="nil"/>
              <w:left w:val="nil"/>
              <w:bottom w:val="nil"/>
              <w:right w:val="nil"/>
            </w:tcBorders>
            <w:shd w:val="clear" w:color="auto" w:fill="auto"/>
            <w:noWrap/>
            <w:vAlign w:val="bottom"/>
            <w:hideMark/>
          </w:tcPr>
          <w:p w14:paraId="283AB937"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p>
        </w:tc>
        <w:tc>
          <w:tcPr>
            <w:tcW w:w="10732"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FE0324B"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t xml:space="preserve">Level 2: </w:t>
            </w:r>
          </w:p>
        </w:tc>
      </w:tr>
      <w:tr w:rsidR="009C35B6" w:rsidRPr="009C35B6" w14:paraId="60A6DC2D" w14:textId="77777777" w:rsidTr="009C35B6">
        <w:trPr>
          <w:trHeight w:val="825"/>
        </w:trPr>
        <w:tc>
          <w:tcPr>
            <w:tcW w:w="69" w:type="dxa"/>
            <w:tcBorders>
              <w:top w:val="nil"/>
              <w:left w:val="nil"/>
              <w:bottom w:val="nil"/>
              <w:right w:val="nil"/>
            </w:tcBorders>
            <w:shd w:val="clear" w:color="auto" w:fill="auto"/>
            <w:noWrap/>
            <w:vAlign w:val="bottom"/>
            <w:hideMark/>
          </w:tcPr>
          <w:p w14:paraId="3669F2D6"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69" w:type="dxa"/>
            <w:tcBorders>
              <w:top w:val="nil"/>
              <w:left w:val="nil"/>
              <w:bottom w:val="nil"/>
              <w:right w:val="nil"/>
            </w:tcBorders>
            <w:shd w:val="clear" w:color="auto" w:fill="auto"/>
            <w:noWrap/>
            <w:vAlign w:val="bottom"/>
            <w:hideMark/>
          </w:tcPr>
          <w:p w14:paraId="1995C03B"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8978" w:type="dxa"/>
            <w:tcBorders>
              <w:top w:val="single" w:sz="4" w:space="0" w:color="auto"/>
              <w:left w:val="single" w:sz="4" w:space="0" w:color="auto"/>
              <w:bottom w:val="single" w:sz="4" w:space="0" w:color="auto"/>
              <w:right w:val="single" w:sz="4" w:space="0" w:color="000000"/>
            </w:tcBorders>
            <w:shd w:val="clear" w:color="000000" w:fill="D6DCE4"/>
            <w:hideMark/>
          </w:tcPr>
          <w:p w14:paraId="20FC4BA9"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Show documentation of employee involvement in the safety and health program. A safety committee, comprising company employees and management, or participation of employees in self-audits, site inspections, job hazard analysis, safety and health program reviews, safety training and incident near-</w:t>
            </w:r>
            <w:proofErr w:type="gramStart"/>
            <w:r w:rsidRPr="009C35B6">
              <w:rPr>
                <w:rFonts w:asciiTheme="majorHAnsi" w:eastAsia="Times New Roman" w:hAnsiTheme="majorHAnsi" w:cstheme="majorHAnsi"/>
                <w:color w:val="333333"/>
                <w:sz w:val="16"/>
                <w:szCs w:val="16"/>
              </w:rPr>
              <w:t>miss</w:t>
            </w:r>
            <w:proofErr w:type="gramEnd"/>
            <w:r w:rsidRPr="009C35B6">
              <w:rPr>
                <w:rFonts w:asciiTheme="majorHAnsi" w:eastAsia="Times New Roman" w:hAnsiTheme="majorHAnsi" w:cstheme="majorHAnsi"/>
                <w:color w:val="333333"/>
                <w:sz w:val="16"/>
                <w:szCs w:val="16"/>
              </w:rPr>
              <w:t xml:space="preserve"> or accident investigations would be acceptable.</w:t>
            </w:r>
          </w:p>
        </w:tc>
        <w:tc>
          <w:tcPr>
            <w:tcW w:w="870" w:type="dxa"/>
            <w:tcBorders>
              <w:top w:val="nil"/>
              <w:left w:val="nil"/>
              <w:bottom w:val="single" w:sz="4" w:space="0" w:color="auto"/>
              <w:right w:val="single" w:sz="4" w:space="0" w:color="auto"/>
            </w:tcBorders>
            <w:shd w:val="clear" w:color="000000" w:fill="FFFFFF"/>
            <w:vAlign w:val="center"/>
            <w:hideMark/>
          </w:tcPr>
          <w:p w14:paraId="09EF5D07"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815" w:type="dxa"/>
            <w:tcBorders>
              <w:top w:val="nil"/>
              <w:left w:val="nil"/>
              <w:bottom w:val="single" w:sz="4" w:space="0" w:color="auto"/>
              <w:right w:val="single" w:sz="4" w:space="0" w:color="auto"/>
            </w:tcBorders>
            <w:shd w:val="clear" w:color="000000" w:fill="FFFFFF"/>
            <w:vAlign w:val="center"/>
            <w:hideMark/>
          </w:tcPr>
          <w:p w14:paraId="3ED085B9"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r w:rsidR="009C35B6" w:rsidRPr="009C35B6" w14:paraId="47302A8B" w14:textId="77777777" w:rsidTr="009C35B6">
        <w:trPr>
          <w:trHeight w:val="225"/>
        </w:trPr>
        <w:tc>
          <w:tcPr>
            <w:tcW w:w="69" w:type="dxa"/>
            <w:tcBorders>
              <w:top w:val="nil"/>
              <w:left w:val="nil"/>
              <w:bottom w:val="nil"/>
              <w:right w:val="nil"/>
            </w:tcBorders>
            <w:shd w:val="clear" w:color="auto" w:fill="auto"/>
            <w:noWrap/>
            <w:vAlign w:val="bottom"/>
            <w:hideMark/>
          </w:tcPr>
          <w:p w14:paraId="7C599F9B"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p>
        </w:tc>
        <w:tc>
          <w:tcPr>
            <w:tcW w:w="10732"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54D07C7"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t xml:space="preserve">Level 3: </w:t>
            </w:r>
          </w:p>
        </w:tc>
      </w:tr>
      <w:tr w:rsidR="009C35B6" w:rsidRPr="009C35B6" w14:paraId="435FF0C4" w14:textId="77777777" w:rsidTr="009C35B6">
        <w:trPr>
          <w:trHeight w:val="825"/>
        </w:trPr>
        <w:tc>
          <w:tcPr>
            <w:tcW w:w="69" w:type="dxa"/>
            <w:tcBorders>
              <w:top w:val="nil"/>
              <w:left w:val="nil"/>
              <w:bottom w:val="nil"/>
              <w:right w:val="nil"/>
            </w:tcBorders>
            <w:shd w:val="clear" w:color="auto" w:fill="auto"/>
            <w:noWrap/>
            <w:vAlign w:val="bottom"/>
            <w:hideMark/>
          </w:tcPr>
          <w:p w14:paraId="1DDCFAC1"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69" w:type="dxa"/>
            <w:tcBorders>
              <w:top w:val="nil"/>
              <w:left w:val="nil"/>
              <w:bottom w:val="nil"/>
              <w:right w:val="nil"/>
            </w:tcBorders>
            <w:shd w:val="clear" w:color="auto" w:fill="auto"/>
            <w:noWrap/>
            <w:vAlign w:val="bottom"/>
            <w:hideMark/>
          </w:tcPr>
          <w:p w14:paraId="418C72F0"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8978" w:type="dxa"/>
            <w:tcBorders>
              <w:top w:val="single" w:sz="4" w:space="0" w:color="auto"/>
              <w:left w:val="single" w:sz="4" w:space="0" w:color="auto"/>
              <w:bottom w:val="single" w:sz="4" w:space="0" w:color="auto"/>
              <w:right w:val="single" w:sz="4" w:space="0" w:color="000000"/>
            </w:tcBorders>
            <w:shd w:val="clear" w:color="000000" w:fill="D6DCE4"/>
            <w:hideMark/>
          </w:tcPr>
          <w:p w14:paraId="44223D33"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Show documentation of employee involvement in the safety and health program. A safety committee, comprising company employees and management, or participation of employees in self-audits, site inspections, job hazard analysis, safety and health program reviews, safety training and incident near-</w:t>
            </w:r>
            <w:proofErr w:type="gramStart"/>
            <w:r w:rsidRPr="009C35B6">
              <w:rPr>
                <w:rFonts w:asciiTheme="majorHAnsi" w:eastAsia="Times New Roman" w:hAnsiTheme="majorHAnsi" w:cstheme="majorHAnsi"/>
                <w:color w:val="333333"/>
                <w:sz w:val="16"/>
                <w:szCs w:val="16"/>
              </w:rPr>
              <w:t>miss</w:t>
            </w:r>
            <w:proofErr w:type="gramEnd"/>
            <w:r w:rsidRPr="009C35B6">
              <w:rPr>
                <w:rFonts w:asciiTheme="majorHAnsi" w:eastAsia="Times New Roman" w:hAnsiTheme="majorHAnsi" w:cstheme="majorHAnsi"/>
                <w:color w:val="333333"/>
                <w:sz w:val="16"/>
                <w:szCs w:val="16"/>
              </w:rPr>
              <w:t xml:space="preserve"> or accident investigations would be acceptable.</w:t>
            </w:r>
          </w:p>
        </w:tc>
        <w:tc>
          <w:tcPr>
            <w:tcW w:w="870" w:type="dxa"/>
            <w:tcBorders>
              <w:top w:val="nil"/>
              <w:left w:val="nil"/>
              <w:bottom w:val="single" w:sz="4" w:space="0" w:color="auto"/>
              <w:right w:val="single" w:sz="4" w:space="0" w:color="auto"/>
            </w:tcBorders>
            <w:shd w:val="clear" w:color="000000" w:fill="FFFFFF"/>
            <w:vAlign w:val="center"/>
            <w:hideMark/>
          </w:tcPr>
          <w:p w14:paraId="7092A976"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815" w:type="dxa"/>
            <w:tcBorders>
              <w:top w:val="nil"/>
              <w:left w:val="nil"/>
              <w:bottom w:val="single" w:sz="4" w:space="0" w:color="auto"/>
              <w:right w:val="single" w:sz="4" w:space="0" w:color="auto"/>
            </w:tcBorders>
            <w:shd w:val="clear" w:color="000000" w:fill="FFFFFF"/>
            <w:vAlign w:val="center"/>
            <w:hideMark/>
          </w:tcPr>
          <w:p w14:paraId="457C0F33"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bl>
    <w:p w14:paraId="1D821BAF" w14:textId="6D9A7BFB" w:rsidR="009C35B6" w:rsidRDefault="009C35B6" w:rsidP="004C2267">
      <w:pPr>
        <w:autoSpaceDE w:val="0"/>
        <w:autoSpaceDN w:val="0"/>
        <w:adjustRightInd w:val="0"/>
        <w:spacing w:after="0" w:line="240" w:lineRule="auto"/>
        <w:rPr>
          <w:rFonts w:asciiTheme="majorHAnsi" w:hAnsiTheme="majorHAnsi" w:cstheme="majorHAnsi"/>
          <w:b/>
          <w:bCs/>
          <w:color w:val="404040"/>
          <w:sz w:val="18"/>
          <w:szCs w:val="18"/>
        </w:rPr>
      </w:pPr>
    </w:p>
    <w:p w14:paraId="5A934065" w14:textId="5E1A5867" w:rsidR="00C77916" w:rsidRDefault="00C77916" w:rsidP="004C2267">
      <w:pPr>
        <w:autoSpaceDE w:val="0"/>
        <w:autoSpaceDN w:val="0"/>
        <w:adjustRightInd w:val="0"/>
        <w:spacing w:after="0" w:line="240" w:lineRule="auto"/>
        <w:rPr>
          <w:rFonts w:asciiTheme="majorHAnsi" w:hAnsiTheme="majorHAnsi" w:cstheme="majorHAnsi"/>
          <w:b/>
          <w:bCs/>
          <w:color w:val="404040"/>
          <w:sz w:val="18"/>
          <w:szCs w:val="18"/>
        </w:rPr>
      </w:pPr>
    </w:p>
    <w:p w14:paraId="33BE4EF8" w14:textId="26E85AFC" w:rsidR="00C77916" w:rsidRDefault="00C77916" w:rsidP="004C2267">
      <w:pPr>
        <w:autoSpaceDE w:val="0"/>
        <w:autoSpaceDN w:val="0"/>
        <w:adjustRightInd w:val="0"/>
        <w:spacing w:after="0" w:line="240" w:lineRule="auto"/>
        <w:rPr>
          <w:rFonts w:asciiTheme="majorHAnsi" w:hAnsiTheme="majorHAnsi" w:cstheme="majorHAnsi"/>
          <w:b/>
          <w:bCs/>
          <w:color w:val="404040"/>
          <w:sz w:val="18"/>
          <w:szCs w:val="18"/>
        </w:rPr>
      </w:pPr>
    </w:p>
    <w:p w14:paraId="3AF735B0" w14:textId="38D366FF" w:rsidR="00C77916" w:rsidRDefault="00C77916" w:rsidP="004C2267">
      <w:pPr>
        <w:autoSpaceDE w:val="0"/>
        <w:autoSpaceDN w:val="0"/>
        <w:adjustRightInd w:val="0"/>
        <w:spacing w:after="0" w:line="240" w:lineRule="auto"/>
        <w:rPr>
          <w:rFonts w:asciiTheme="majorHAnsi" w:hAnsiTheme="majorHAnsi" w:cstheme="majorHAnsi"/>
          <w:b/>
          <w:bCs/>
          <w:color w:val="404040"/>
          <w:sz w:val="18"/>
          <w:szCs w:val="18"/>
        </w:rPr>
      </w:pPr>
    </w:p>
    <w:p w14:paraId="2123181C" w14:textId="5A60AAFC" w:rsidR="00C77916" w:rsidRDefault="00C77916" w:rsidP="004C2267">
      <w:pPr>
        <w:autoSpaceDE w:val="0"/>
        <w:autoSpaceDN w:val="0"/>
        <w:adjustRightInd w:val="0"/>
        <w:spacing w:after="0" w:line="240" w:lineRule="auto"/>
        <w:rPr>
          <w:rFonts w:asciiTheme="majorHAnsi" w:hAnsiTheme="majorHAnsi" w:cstheme="majorHAnsi"/>
          <w:b/>
          <w:bCs/>
          <w:color w:val="404040"/>
          <w:sz w:val="18"/>
          <w:szCs w:val="18"/>
        </w:rPr>
      </w:pPr>
    </w:p>
    <w:tbl>
      <w:tblPr>
        <w:tblW w:w="10955" w:type="dxa"/>
        <w:tblLook w:val="04A0" w:firstRow="1" w:lastRow="0" w:firstColumn="1" w:lastColumn="0" w:noHBand="0" w:noVBand="1"/>
      </w:tblPr>
      <w:tblGrid>
        <w:gridCol w:w="222"/>
        <w:gridCol w:w="222"/>
        <w:gridCol w:w="9001"/>
        <w:gridCol w:w="771"/>
        <w:gridCol w:w="739"/>
      </w:tblGrid>
      <w:tr w:rsidR="009C35B6" w:rsidRPr="009C35B6" w14:paraId="078C95C7" w14:textId="77777777" w:rsidTr="00CD02DD">
        <w:trPr>
          <w:trHeight w:val="225"/>
        </w:trPr>
        <w:tc>
          <w:tcPr>
            <w:tcW w:w="10955"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910E0CB"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lastRenderedPageBreak/>
              <w:t>External Site Audits / Inspections</w:t>
            </w:r>
          </w:p>
        </w:tc>
      </w:tr>
      <w:tr w:rsidR="009C35B6" w:rsidRPr="009C35B6" w14:paraId="28058CBF" w14:textId="77777777" w:rsidTr="00CD02DD">
        <w:trPr>
          <w:trHeight w:val="225"/>
        </w:trPr>
        <w:tc>
          <w:tcPr>
            <w:tcW w:w="222" w:type="dxa"/>
            <w:tcBorders>
              <w:top w:val="nil"/>
              <w:left w:val="nil"/>
              <w:bottom w:val="nil"/>
              <w:right w:val="nil"/>
            </w:tcBorders>
            <w:shd w:val="clear" w:color="auto" w:fill="auto"/>
            <w:noWrap/>
            <w:vAlign w:val="bottom"/>
            <w:hideMark/>
          </w:tcPr>
          <w:p w14:paraId="375AB874"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10733"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E6306B8"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t xml:space="preserve">Level 1: </w:t>
            </w:r>
          </w:p>
        </w:tc>
      </w:tr>
      <w:tr w:rsidR="009C35B6" w:rsidRPr="009C35B6" w14:paraId="093106D0" w14:textId="77777777" w:rsidTr="00CD02DD">
        <w:trPr>
          <w:trHeight w:val="555"/>
        </w:trPr>
        <w:tc>
          <w:tcPr>
            <w:tcW w:w="222" w:type="dxa"/>
            <w:tcBorders>
              <w:top w:val="nil"/>
              <w:left w:val="nil"/>
              <w:bottom w:val="nil"/>
              <w:right w:val="nil"/>
            </w:tcBorders>
            <w:shd w:val="clear" w:color="auto" w:fill="auto"/>
            <w:noWrap/>
            <w:vAlign w:val="bottom"/>
            <w:hideMark/>
          </w:tcPr>
          <w:p w14:paraId="77F5554C"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222" w:type="dxa"/>
            <w:tcBorders>
              <w:top w:val="nil"/>
              <w:left w:val="nil"/>
              <w:bottom w:val="nil"/>
              <w:right w:val="nil"/>
            </w:tcBorders>
            <w:shd w:val="clear" w:color="auto" w:fill="auto"/>
            <w:noWrap/>
            <w:vAlign w:val="bottom"/>
            <w:hideMark/>
          </w:tcPr>
          <w:p w14:paraId="19D6439E"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9001" w:type="dxa"/>
            <w:tcBorders>
              <w:top w:val="single" w:sz="4" w:space="0" w:color="auto"/>
              <w:left w:val="single" w:sz="4" w:space="0" w:color="auto"/>
              <w:bottom w:val="single" w:sz="4" w:space="0" w:color="auto"/>
              <w:right w:val="single" w:sz="4" w:space="0" w:color="auto"/>
            </w:tcBorders>
            <w:shd w:val="clear" w:color="000000" w:fill="D6DCE4"/>
            <w:hideMark/>
          </w:tcPr>
          <w:p w14:paraId="4BECB361"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Receive an annual inspection of at least one representative jobsite by the AGC of MN representative(s).</w:t>
            </w:r>
          </w:p>
        </w:tc>
        <w:tc>
          <w:tcPr>
            <w:tcW w:w="771" w:type="dxa"/>
            <w:tcBorders>
              <w:top w:val="nil"/>
              <w:left w:val="nil"/>
              <w:bottom w:val="single" w:sz="4" w:space="0" w:color="auto"/>
              <w:right w:val="single" w:sz="4" w:space="0" w:color="auto"/>
            </w:tcBorders>
            <w:shd w:val="clear" w:color="000000" w:fill="FFFFFF"/>
            <w:vAlign w:val="center"/>
            <w:hideMark/>
          </w:tcPr>
          <w:p w14:paraId="52AA65CE"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739" w:type="dxa"/>
            <w:tcBorders>
              <w:top w:val="nil"/>
              <w:left w:val="nil"/>
              <w:bottom w:val="single" w:sz="4" w:space="0" w:color="auto"/>
              <w:right w:val="single" w:sz="4" w:space="0" w:color="auto"/>
            </w:tcBorders>
            <w:shd w:val="clear" w:color="000000" w:fill="FFFFFF"/>
            <w:vAlign w:val="center"/>
            <w:hideMark/>
          </w:tcPr>
          <w:p w14:paraId="6E107A4E"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r w:rsidR="009C35B6" w:rsidRPr="009C35B6" w14:paraId="19D9F3DB" w14:textId="77777777" w:rsidTr="00CD02DD">
        <w:trPr>
          <w:trHeight w:val="225"/>
        </w:trPr>
        <w:tc>
          <w:tcPr>
            <w:tcW w:w="222" w:type="dxa"/>
            <w:tcBorders>
              <w:top w:val="nil"/>
              <w:left w:val="nil"/>
              <w:bottom w:val="nil"/>
              <w:right w:val="nil"/>
            </w:tcBorders>
            <w:shd w:val="clear" w:color="auto" w:fill="auto"/>
            <w:noWrap/>
            <w:vAlign w:val="bottom"/>
            <w:hideMark/>
          </w:tcPr>
          <w:p w14:paraId="38DF126F"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p>
        </w:tc>
        <w:tc>
          <w:tcPr>
            <w:tcW w:w="10733"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0D300FE"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t xml:space="preserve">Level 2: </w:t>
            </w:r>
          </w:p>
        </w:tc>
      </w:tr>
      <w:tr w:rsidR="009C35B6" w:rsidRPr="009C35B6" w14:paraId="7DED0927" w14:textId="77777777" w:rsidTr="00CD02DD">
        <w:trPr>
          <w:trHeight w:val="555"/>
        </w:trPr>
        <w:tc>
          <w:tcPr>
            <w:tcW w:w="222" w:type="dxa"/>
            <w:tcBorders>
              <w:top w:val="nil"/>
              <w:left w:val="nil"/>
              <w:bottom w:val="nil"/>
              <w:right w:val="nil"/>
            </w:tcBorders>
            <w:shd w:val="clear" w:color="auto" w:fill="auto"/>
            <w:noWrap/>
            <w:vAlign w:val="bottom"/>
            <w:hideMark/>
          </w:tcPr>
          <w:p w14:paraId="596CDB65"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222" w:type="dxa"/>
            <w:tcBorders>
              <w:top w:val="nil"/>
              <w:left w:val="nil"/>
              <w:bottom w:val="nil"/>
              <w:right w:val="nil"/>
            </w:tcBorders>
            <w:shd w:val="clear" w:color="auto" w:fill="auto"/>
            <w:noWrap/>
            <w:vAlign w:val="bottom"/>
            <w:hideMark/>
          </w:tcPr>
          <w:p w14:paraId="40298C6E"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9001" w:type="dxa"/>
            <w:tcBorders>
              <w:top w:val="single" w:sz="4" w:space="0" w:color="auto"/>
              <w:left w:val="single" w:sz="4" w:space="0" w:color="auto"/>
              <w:bottom w:val="single" w:sz="4" w:space="0" w:color="auto"/>
              <w:right w:val="single" w:sz="4" w:space="0" w:color="auto"/>
            </w:tcBorders>
            <w:shd w:val="clear" w:color="000000" w:fill="D6DCE4"/>
            <w:hideMark/>
          </w:tcPr>
          <w:p w14:paraId="14FD3087"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Receive an annual and qualifying inspection of at least one representative jobsite by the AGC of MN representative(s).</w:t>
            </w:r>
          </w:p>
        </w:tc>
        <w:tc>
          <w:tcPr>
            <w:tcW w:w="771" w:type="dxa"/>
            <w:tcBorders>
              <w:top w:val="nil"/>
              <w:left w:val="nil"/>
              <w:bottom w:val="single" w:sz="4" w:space="0" w:color="auto"/>
              <w:right w:val="single" w:sz="4" w:space="0" w:color="auto"/>
            </w:tcBorders>
            <w:shd w:val="clear" w:color="000000" w:fill="FFFFFF"/>
            <w:vAlign w:val="center"/>
            <w:hideMark/>
          </w:tcPr>
          <w:p w14:paraId="503B7958"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739" w:type="dxa"/>
            <w:tcBorders>
              <w:top w:val="nil"/>
              <w:left w:val="nil"/>
              <w:bottom w:val="single" w:sz="4" w:space="0" w:color="auto"/>
              <w:right w:val="single" w:sz="4" w:space="0" w:color="auto"/>
            </w:tcBorders>
            <w:shd w:val="clear" w:color="000000" w:fill="FFFFFF"/>
            <w:vAlign w:val="center"/>
            <w:hideMark/>
          </w:tcPr>
          <w:p w14:paraId="14AAF7B1"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r w:rsidR="009C35B6" w:rsidRPr="009C35B6" w14:paraId="00297263" w14:textId="77777777" w:rsidTr="00CD02DD">
        <w:trPr>
          <w:trHeight w:val="225"/>
        </w:trPr>
        <w:tc>
          <w:tcPr>
            <w:tcW w:w="222" w:type="dxa"/>
            <w:tcBorders>
              <w:top w:val="nil"/>
              <w:left w:val="nil"/>
              <w:bottom w:val="nil"/>
              <w:right w:val="nil"/>
            </w:tcBorders>
            <w:shd w:val="clear" w:color="auto" w:fill="auto"/>
            <w:noWrap/>
            <w:vAlign w:val="bottom"/>
            <w:hideMark/>
          </w:tcPr>
          <w:p w14:paraId="098524CB"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p>
        </w:tc>
        <w:tc>
          <w:tcPr>
            <w:tcW w:w="10733"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3E12A87"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r w:rsidRPr="009C35B6">
              <w:rPr>
                <w:rFonts w:asciiTheme="majorHAnsi" w:eastAsia="Times New Roman" w:hAnsiTheme="majorHAnsi" w:cstheme="majorHAnsi"/>
                <w:b/>
                <w:bCs/>
                <w:color w:val="000000"/>
                <w:sz w:val="16"/>
                <w:szCs w:val="16"/>
              </w:rPr>
              <w:t xml:space="preserve">Level 3: </w:t>
            </w:r>
          </w:p>
        </w:tc>
      </w:tr>
      <w:tr w:rsidR="009C35B6" w:rsidRPr="009C35B6" w14:paraId="6DD9C3EE" w14:textId="77777777" w:rsidTr="00CD02DD">
        <w:trPr>
          <w:trHeight w:val="555"/>
        </w:trPr>
        <w:tc>
          <w:tcPr>
            <w:tcW w:w="222" w:type="dxa"/>
            <w:tcBorders>
              <w:top w:val="nil"/>
              <w:left w:val="nil"/>
              <w:bottom w:val="nil"/>
              <w:right w:val="nil"/>
            </w:tcBorders>
            <w:shd w:val="clear" w:color="auto" w:fill="auto"/>
            <w:noWrap/>
            <w:vAlign w:val="bottom"/>
            <w:hideMark/>
          </w:tcPr>
          <w:p w14:paraId="5115DE4F" w14:textId="77777777" w:rsidR="009C35B6" w:rsidRPr="009C35B6" w:rsidRDefault="009C35B6" w:rsidP="009C35B6">
            <w:pPr>
              <w:spacing w:after="0" w:line="240" w:lineRule="auto"/>
              <w:rPr>
                <w:rFonts w:asciiTheme="majorHAnsi" w:eastAsia="Times New Roman" w:hAnsiTheme="majorHAnsi" w:cstheme="majorHAnsi"/>
                <w:b/>
                <w:bCs/>
                <w:color w:val="000000"/>
                <w:sz w:val="16"/>
                <w:szCs w:val="16"/>
              </w:rPr>
            </w:pPr>
          </w:p>
        </w:tc>
        <w:tc>
          <w:tcPr>
            <w:tcW w:w="222" w:type="dxa"/>
            <w:tcBorders>
              <w:top w:val="nil"/>
              <w:left w:val="nil"/>
              <w:bottom w:val="nil"/>
              <w:right w:val="nil"/>
            </w:tcBorders>
            <w:shd w:val="clear" w:color="auto" w:fill="auto"/>
            <w:noWrap/>
            <w:vAlign w:val="bottom"/>
            <w:hideMark/>
          </w:tcPr>
          <w:p w14:paraId="4EFE6C32"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9001" w:type="dxa"/>
            <w:tcBorders>
              <w:top w:val="single" w:sz="4" w:space="0" w:color="auto"/>
              <w:left w:val="single" w:sz="4" w:space="0" w:color="auto"/>
              <w:bottom w:val="single" w:sz="4" w:space="0" w:color="auto"/>
              <w:right w:val="single" w:sz="4" w:space="0" w:color="auto"/>
            </w:tcBorders>
            <w:shd w:val="clear" w:color="000000" w:fill="D6DCE4"/>
            <w:hideMark/>
          </w:tcPr>
          <w:p w14:paraId="118986D2"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 xml:space="preserve">Contractor shall participate in MNOSHA Cooperative </w:t>
            </w:r>
            <w:proofErr w:type="spellStart"/>
            <w:r w:rsidRPr="009C35B6">
              <w:rPr>
                <w:rFonts w:asciiTheme="majorHAnsi" w:eastAsia="Times New Roman" w:hAnsiTheme="majorHAnsi" w:cstheme="majorHAnsi"/>
                <w:color w:val="333333"/>
                <w:sz w:val="16"/>
                <w:szCs w:val="16"/>
              </w:rPr>
              <w:t>Complaince</w:t>
            </w:r>
            <w:proofErr w:type="spellEnd"/>
            <w:r w:rsidRPr="009C35B6">
              <w:rPr>
                <w:rFonts w:asciiTheme="majorHAnsi" w:eastAsia="Times New Roman" w:hAnsiTheme="majorHAnsi" w:cstheme="majorHAnsi"/>
                <w:color w:val="333333"/>
                <w:sz w:val="16"/>
                <w:szCs w:val="16"/>
              </w:rPr>
              <w:t xml:space="preserve"> Partnership, whenever feasible. (*monthly)</w:t>
            </w:r>
          </w:p>
        </w:tc>
        <w:tc>
          <w:tcPr>
            <w:tcW w:w="771" w:type="dxa"/>
            <w:tcBorders>
              <w:top w:val="nil"/>
              <w:left w:val="nil"/>
              <w:bottom w:val="single" w:sz="4" w:space="0" w:color="auto"/>
              <w:right w:val="single" w:sz="4" w:space="0" w:color="auto"/>
            </w:tcBorders>
            <w:shd w:val="clear" w:color="000000" w:fill="FFFFFF"/>
            <w:vAlign w:val="center"/>
            <w:hideMark/>
          </w:tcPr>
          <w:p w14:paraId="6405D2CB"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739" w:type="dxa"/>
            <w:tcBorders>
              <w:top w:val="nil"/>
              <w:left w:val="nil"/>
              <w:bottom w:val="single" w:sz="4" w:space="0" w:color="auto"/>
              <w:right w:val="single" w:sz="4" w:space="0" w:color="auto"/>
            </w:tcBorders>
            <w:shd w:val="clear" w:color="000000" w:fill="FFFFFF"/>
            <w:vAlign w:val="center"/>
            <w:hideMark/>
          </w:tcPr>
          <w:p w14:paraId="4E74B1E7"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r w:rsidR="009C35B6" w:rsidRPr="009C35B6" w14:paraId="637B74DC" w14:textId="77777777" w:rsidTr="00CD02DD">
        <w:trPr>
          <w:trHeight w:val="555"/>
        </w:trPr>
        <w:tc>
          <w:tcPr>
            <w:tcW w:w="222" w:type="dxa"/>
            <w:tcBorders>
              <w:top w:val="nil"/>
              <w:left w:val="nil"/>
              <w:bottom w:val="nil"/>
              <w:right w:val="nil"/>
            </w:tcBorders>
            <w:shd w:val="clear" w:color="auto" w:fill="auto"/>
            <w:noWrap/>
            <w:vAlign w:val="bottom"/>
            <w:hideMark/>
          </w:tcPr>
          <w:p w14:paraId="563E7992"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p>
        </w:tc>
        <w:tc>
          <w:tcPr>
            <w:tcW w:w="222" w:type="dxa"/>
            <w:tcBorders>
              <w:top w:val="nil"/>
              <w:left w:val="nil"/>
              <w:bottom w:val="nil"/>
              <w:right w:val="nil"/>
            </w:tcBorders>
            <w:shd w:val="clear" w:color="auto" w:fill="auto"/>
            <w:noWrap/>
            <w:vAlign w:val="bottom"/>
            <w:hideMark/>
          </w:tcPr>
          <w:p w14:paraId="35CAB679" w14:textId="77777777" w:rsidR="009C35B6" w:rsidRPr="009C35B6" w:rsidRDefault="009C35B6" w:rsidP="009C35B6">
            <w:pPr>
              <w:spacing w:after="0" w:line="240" w:lineRule="auto"/>
              <w:rPr>
                <w:rFonts w:asciiTheme="majorHAnsi" w:eastAsia="Times New Roman" w:hAnsiTheme="majorHAnsi" w:cstheme="majorHAnsi"/>
                <w:sz w:val="20"/>
                <w:szCs w:val="20"/>
              </w:rPr>
            </w:pPr>
          </w:p>
        </w:tc>
        <w:tc>
          <w:tcPr>
            <w:tcW w:w="9001" w:type="dxa"/>
            <w:tcBorders>
              <w:top w:val="single" w:sz="4" w:space="0" w:color="auto"/>
              <w:left w:val="single" w:sz="4" w:space="0" w:color="auto"/>
              <w:bottom w:val="single" w:sz="4" w:space="0" w:color="auto"/>
              <w:right w:val="single" w:sz="4" w:space="0" w:color="auto"/>
            </w:tcBorders>
            <w:shd w:val="clear" w:color="000000" w:fill="D6DCE4"/>
            <w:hideMark/>
          </w:tcPr>
          <w:p w14:paraId="3CC71108" w14:textId="77777777" w:rsidR="009C35B6" w:rsidRPr="009C35B6" w:rsidRDefault="009C35B6" w:rsidP="009C35B6">
            <w:pPr>
              <w:spacing w:after="0" w:line="240" w:lineRule="auto"/>
              <w:rPr>
                <w:rFonts w:asciiTheme="majorHAnsi" w:eastAsia="Times New Roman" w:hAnsiTheme="majorHAnsi" w:cstheme="majorHAnsi"/>
                <w:color w:val="333333"/>
                <w:sz w:val="16"/>
                <w:szCs w:val="16"/>
              </w:rPr>
            </w:pPr>
            <w:r w:rsidRPr="009C35B6">
              <w:rPr>
                <w:rFonts w:asciiTheme="majorHAnsi" w:eastAsia="Times New Roman" w:hAnsiTheme="majorHAnsi" w:cstheme="majorHAnsi"/>
                <w:color w:val="333333"/>
                <w:sz w:val="16"/>
                <w:szCs w:val="16"/>
              </w:rPr>
              <w:t xml:space="preserve">Applicants are required to participate in MNOSHA Workplace Safety Consultation Program, whenever feasible. (*above </w:t>
            </w:r>
            <w:proofErr w:type="gramStart"/>
            <w:r w:rsidRPr="009C35B6">
              <w:rPr>
                <w:rFonts w:asciiTheme="majorHAnsi" w:eastAsia="Times New Roman" w:hAnsiTheme="majorHAnsi" w:cstheme="majorHAnsi"/>
                <w:color w:val="333333"/>
                <w:sz w:val="16"/>
                <w:szCs w:val="16"/>
              </w:rPr>
              <w:t>18 month</w:t>
            </w:r>
            <w:proofErr w:type="gramEnd"/>
            <w:r w:rsidRPr="009C35B6">
              <w:rPr>
                <w:rFonts w:asciiTheme="majorHAnsi" w:eastAsia="Times New Roman" w:hAnsiTheme="majorHAnsi" w:cstheme="majorHAnsi"/>
                <w:color w:val="333333"/>
                <w:sz w:val="16"/>
                <w:szCs w:val="16"/>
              </w:rPr>
              <w:t xml:space="preserve"> duration)</w:t>
            </w:r>
          </w:p>
        </w:tc>
        <w:tc>
          <w:tcPr>
            <w:tcW w:w="771" w:type="dxa"/>
            <w:tcBorders>
              <w:top w:val="nil"/>
              <w:left w:val="nil"/>
              <w:bottom w:val="single" w:sz="4" w:space="0" w:color="auto"/>
              <w:right w:val="single" w:sz="4" w:space="0" w:color="auto"/>
            </w:tcBorders>
            <w:shd w:val="clear" w:color="000000" w:fill="FFFFFF"/>
            <w:vAlign w:val="center"/>
            <w:hideMark/>
          </w:tcPr>
          <w:p w14:paraId="3BE527EA"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YES</w:t>
            </w:r>
          </w:p>
        </w:tc>
        <w:tc>
          <w:tcPr>
            <w:tcW w:w="739" w:type="dxa"/>
            <w:tcBorders>
              <w:top w:val="nil"/>
              <w:left w:val="nil"/>
              <w:bottom w:val="single" w:sz="4" w:space="0" w:color="auto"/>
              <w:right w:val="single" w:sz="4" w:space="0" w:color="auto"/>
            </w:tcBorders>
            <w:shd w:val="clear" w:color="000000" w:fill="FFFFFF"/>
            <w:vAlign w:val="center"/>
            <w:hideMark/>
          </w:tcPr>
          <w:p w14:paraId="613904D6" w14:textId="77777777" w:rsidR="009C35B6" w:rsidRPr="009C35B6" w:rsidRDefault="009C35B6" w:rsidP="009C35B6">
            <w:pPr>
              <w:spacing w:after="0" w:line="240" w:lineRule="auto"/>
              <w:jc w:val="center"/>
              <w:rPr>
                <w:rFonts w:asciiTheme="majorHAnsi" w:eastAsia="Times New Roman" w:hAnsiTheme="majorHAnsi" w:cstheme="majorHAnsi"/>
                <w:color w:val="202124"/>
                <w:sz w:val="16"/>
                <w:szCs w:val="16"/>
              </w:rPr>
            </w:pPr>
            <w:r w:rsidRPr="009C35B6">
              <w:rPr>
                <w:rFonts w:ascii="Segoe UI Symbol" w:eastAsia="Times New Roman" w:hAnsi="Segoe UI Symbol" w:cs="Segoe UI Symbol"/>
                <w:color w:val="202124"/>
                <w:sz w:val="16"/>
                <w:szCs w:val="16"/>
              </w:rPr>
              <w:t>☐</w:t>
            </w:r>
            <w:r w:rsidRPr="009C35B6">
              <w:rPr>
                <w:rFonts w:asciiTheme="majorHAnsi" w:eastAsia="Times New Roman" w:hAnsiTheme="majorHAnsi" w:cstheme="majorHAnsi"/>
                <w:color w:val="202124"/>
                <w:sz w:val="16"/>
                <w:szCs w:val="16"/>
              </w:rPr>
              <w:br/>
              <w:t>NO</w:t>
            </w:r>
          </w:p>
        </w:tc>
      </w:tr>
    </w:tbl>
    <w:p w14:paraId="0A4A268F" w14:textId="2E7D1760" w:rsidR="009C35B6" w:rsidRPr="00557543" w:rsidRDefault="009C35B6" w:rsidP="004C2267">
      <w:pPr>
        <w:autoSpaceDE w:val="0"/>
        <w:autoSpaceDN w:val="0"/>
        <w:adjustRightInd w:val="0"/>
        <w:spacing w:after="0" w:line="240" w:lineRule="auto"/>
        <w:rPr>
          <w:rFonts w:asciiTheme="majorHAnsi" w:hAnsiTheme="majorHAnsi" w:cstheme="majorHAnsi"/>
          <w:b/>
          <w:bCs/>
          <w:color w:val="404040"/>
          <w:sz w:val="18"/>
          <w:szCs w:val="18"/>
        </w:rPr>
      </w:pPr>
    </w:p>
    <w:tbl>
      <w:tblPr>
        <w:tblW w:w="10801" w:type="dxa"/>
        <w:tblLook w:val="04A0" w:firstRow="1" w:lastRow="0" w:firstColumn="1" w:lastColumn="0" w:noHBand="0" w:noVBand="1"/>
      </w:tblPr>
      <w:tblGrid>
        <w:gridCol w:w="222"/>
        <w:gridCol w:w="222"/>
        <w:gridCol w:w="8980"/>
        <w:gridCol w:w="783"/>
        <w:gridCol w:w="748"/>
      </w:tblGrid>
      <w:tr w:rsidR="00BA0B11" w:rsidRPr="00BA0B11" w14:paraId="7CC0AD60" w14:textId="77777777" w:rsidTr="00BA0B11">
        <w:trPr>
          <w:trHeight w:val="225"/>
        </w:trPr>
        <w:tc>
          <w:tcPr>
            <w:tcW w:w="10801"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E56A33A"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r w:rsidRPr="00BA0B11">
              <w:rPr>
                <w:rFonts w:asciiTheme="majorHAnsi" w:eastAsia="Times New Roman" w:hAnsiTheme="majorHAnsi" w:cstheme="majorHAnsi"/>
                <w:b/>
                <w:bCs/>
                <w:color w:val="000000"/>
                <w:sz w:val="16"/>
                <w:szCs w:val="16"/>
              </w:rPr>
              <w:t>Internal Site Inspections / Audits</w:t>
            </w:r>
          </w:p>
        </w:tc>
      </w:tr>
      <w:tr w:rsidR="00BA0B11" w:rsidRPr="00BA0B11" w14:paraId="14CC3599" w14:textId="77777777" w:rsidTr="00BA0B11">
        <w:trPr>
          <w:trHeight w:val="225"/>
        </w:trPr>
        <w:tc>
          <w:tcPr>
            <w:tcW w:w="69" w:type="dxa"/>
            <w:tcBorders>
              <w:top w:val="nil"/>
              <w:left w:val="nil"/>
              <w:bottom w:val="nil"/>
              <w:right w:val="nil"/>
            </w:tcBorders>
            <w:shd w:val="clear" w:color="auto" w:fill="auto"/>
            <w:noWrap/>
            <w:vAlign w:val="bottom"/>
            <w:hideMark/>
          </w:tcPr>
          <w:p w14:paraId="06C83CC1"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10732"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ACF7BC6"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r w:rsidRPr="00BA0B11">
              <w:rPr>
                <w:rFonts w:asciiTheme="majorHAnsi" w:eastAsia="Times New Roman" w:hAnsiTheme="majorHAnsi" w:cstheme="majorHAnsi"/>
                <w:b/>
                <w:bCs/>
                <w:color w:val="000000"/>
                <w:sz w:val="16"/>
                <w:szCs w:val="16"/>
              </w:rPr>
              <w:t xml:space="preserve">Level 1: </w:t>
            </w:r>
          </w:p>
        </w:tc>
      </w:tr>
      <w:tr w:rsidR="00BA0B11" w:rsidRPr="00BA0B11" w14:paraId="4EE1812F" w14:textId="77777777" w:rsidTr="00BA0B11">
        <w:trPr>
          <w:trHeight w:val="1110"/>
        </w:trPr>
        <w:tc>
          <w:tcPr>
            <w:tcW w:w="69" w:type="dxa"/>
            <w:tcBorders>
              <w:top w:val="nil"/>
              <w:left w:val="nil"/>
              <w:bottom w:val="nil"/>
              <w:right w:val="nil"/>
            </w:tcBorders>
            <w:shd w:val="clear" w:color="auto" w:fill="auto"/>
            <w:noWrap/>
            <w:vAlign w:val="bottom"/>
            <w:hideMark/>
          </w:tcPr>
          <w:p w14:paraId="7930D9D0"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69" w:type="dxa"/>
            <w:tcBorders>
              <w:top w:val="nil"/>
              <w:left w:val="nil"/>
              <w:bottom w:val="nil"/>
              <w:right w:val="nil"/>
            </w:tcBorders>
            <w:shd w:val="clear" w:color="auto" w:fill="auto"/>
            <w:noWrap/>
            <w:vAlign w:val="bottom"/>
            <w:hideMark/>
          </w:tcPr>
          <w:p w14:paraId="6220F958"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8980" w:type="dxa"/>
            <w:tcBorders>
              <w:top w:val="single" w:sz="4" w:space="0" w:color="auto"/>
              <w:left w:val="single" w:sz="4" w:space="0" w:color="auto"/>
              <w:bottom w:val="single" w:sz="4" w:space="0" w:color="auto"/>
              <w:right w:val="single" w:sz="4" w:space="0" w:color="000000"/>
            </w:tcBorders>
            <w:shd w:val="clear" w:color="000000" w:fill="D6DCE4"/>
            <w:hideMark/>
          </w:tcPr>
          <w:p w14:paraId="260A9DAE" w14:textId="77777777" w:rsidR="00BA0B11" w:rsidRPr="00BA0B11" w:rsidRDefault="00BA0B11" w:rsidP="00BA0B11">
            <w:pPr>
              <w:spacing w:after="0" w:line="240" w:lineRule="auto"/>
              <w:rPr>
                <w:rFonts w:asciiTheme="majorHAnsi" w:eastAsia="Times New Roman" w:hAnsiTheme="majorHAnsi" w:cstheme="majorHAnsi"/>
                <w:color w:val="333333"/>
                <w:sz w:val="16"/>
                <w:szCs w:val="16"/>
              </w:rPr>
            </w:pPr>
            <w:r w:rsidRPr="00BA0B11">
              <w:rPr>
                <w:rFonts w:asciiTheme="majorHAnsi" w:eastAsia="Times New Roman" w:hAnsiTheme="majorHAnsi" w:cstheme="majorHAnsi"/>
                <w:color w:val="333333"/>
                <w:sz w:val="16"/>
                <w:szCs w:val="16"/>
              </w:rPr>
              <w:t xml:space="preserve">Conduct and document site safety inspections. Site safety inspections must be conducted as often as needed to assure safety, but for the purposes of this partnership, audits must be documented on at least a weekly basis. The size of the job will dictate whether more frequent documentation is needed. This requirement applies to the general contractor, </w:t>
            </w:r>
            <w:proofErr w:type="gramStart"/>
            <w:r w:rsidRPr="00BA0B11">
              <w:rPr>
                <w:rFonts w:asciiTheme="majorHAnsi" w:eastAsia="Times New Roman" w:hAnsiTheme="majorHAnsi" w:cstheme="majorHAnsi"/>
                <w:color w:val="333333"/>
                <w:sz w:val="16"/>
                <w:szCs w:val="16"/>
              </w:rPr>
              <w:t>subcontractor</w:t>
            </w:r>
            <w:proofErr w:type="gramEnd"/>
            <w:r w:rsidRPr="00BA0B11">
              <w:rPr>
                <w:rFonts w:asciiTheme="majorHAnsi" w:eastAsia="Times New Roman" w:hAnsiTheme="majorHAnsi" w:cstheme="majorHAnsi"/>
                <w:color w:val="333333"/>
                <w:sz w:val="16"/>
                <w:szCs w:val="16"/>
              </w:rPr>
              <w:t xml:space="preserve"> and tier subcontractors.</w:t>
            </w:r>
          </w:p>
        </w:tc>
        <w:tc>
          <w:tcPr>
            <w:tcW w:w="869" w:type="dxa"/>
            <w:tcBorders>
              <w:top w:val="nil"/>
              <w:left w:val="nil"/>
              <w:bottom w:val="single" w:sz="4" w:space="0" w:color="auto"/>
              <w:right w:val="single" w:sz="4" w:space="0" w:color="auto"/>
            </w:tcBorders>
            <w:shd w:val="clear" w:color="000000" w:fill="FFFFFF"/>
            <w:vAlign w:val="center"/>
            <w:hideMark/>
          </w:tcPr>
          <w:p w14:paraId="004FE798"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YES</w:t>
            </w:r>
          </w:p>
        </w:tc>
        <w:tc>
          <w:tcPr>
            <w:tcW w:w="814" w:type="dxa"/>
            <w:tcBorders>
              <w:top w:val="nil"/>
              <w:left w:val="nil"/>
              <w:bottom w:val="single" w:sz="4" w:space="0" w:color="auto"/>
              <w:right w:val="single" w:sz="4" w:space="0" w:color="auto"/>
            </w:tcBorders>
            <w:shd w:val="clear" w:color="000000" w:fill="FFFFFF"/>
            <w:vAlign w:val="center"/>
            <w:hideMark/>
          </w:tcPr>
          <w:p w14:paraId="14745B5B"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NO</w:t>
            </w:r>
          </w:p>
        </w:tc>
      </w:tr>
      <w:tr w:rsidR="00BA0B11" w:rsidRPr="00BA0B11" w14:paraId="6E106299" w14:textId="77777777" w:rsidTr="00BA0B11">
        <w:trPr>
          <w:trHeight w:val="225"/>
        </w:trPr>
        <w:tc>
          <w:tcPr>
            <w:tcW w:w="69" w:type="dxa"/>
            <w:tcBorders>
              <w:top w:val="nil"/>
              <w:left w:val="nil"/>
              <w:bottom w:val="nil"/>
              <w:right w:val="nil"/>
            </w:tcBorders>
            <w:shd w:val="clear" w:color="auto" w:fill="auto"/>
            <w:noWrap/>
            <w:vAlign w:val="bottom"/>
            <w:hideMark/>
          </w:tcPr>
          <w:p w14:paraId="3C25C917"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p>
        </w:tc>
        <w:tc>
          <w:tcPr>
            <w:tcW w:w="10732"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0A03B52"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r w:rsidRPr="00BA0B11">
              <w:rPr>
                <w:rFonts w:asciiTheme="majorHAnsi" w:eastAsia="Times New Roman" w:hAnsiTheme="majorHAnsi" w:cstheme="majorHAnsi"/>
                <w:b/>
                <w:bCs/>
                <w:color w:val="000000"/>
                <w:sz w:val="16"/>
                <w:szCs w:val="16"/>
              </w:rPr>
              <w:t xml:space="preserve">Level 2: </w:t>
            </w:r>
          </w:p>
        </w:tc>
      </w:tr>
      <w:tr w:rsidR="00BA0B11" w:rsidRPr="00BA0B11" w14:paraId="33E4DE55" w14:textId="77777777" w:rsidTr="00BA0B11">
        <w:trPr>
          <w:trHeight w:val="1110"/>
        </w:trPr>
        <w:tc>
          <w:tcPr>
            <w:tcW w:w="69" w:type="dxa"/>
            <w:tcBorders>
              <w:top w:val="nil"/>
              <w:left w:val="nil"/>
              <w:bottom w:val="nil"/>
              <w:right w:val="nil"/>
            </w:tcBorders>
            <w:shd w:val="clear" w:color="auto" w:fill="auto"/>
            <w:noWrap/>
            <w:vAlign w:val="bottom"/>
            <w:hideMark/>
          </w:tcPr>
          <w:p w14:paraId="05A36F10"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69" w:type="dxa"/>
            <w:tcBorders>
              <w:top w:val="nil"/>
              <w:left w:val="nil"/>
              <w:bottom w:val="nil"/>
              <w:right w:val="nil"/>
            </w:tcBorders>
            <w:shd w:val="clear" w:color="auto" w:fill="auto"/>
            <w:noWrap/>
            <w:vAlign w:val="bottom"/>
            <w:hideMark/>
          </w:tcPr>
          <w:p w14:paraId="69E86671"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8980" w:type="dxa"/>
            <w:tcBorders>
              <w:top w:val="single" w:sz="4" w:space="0" w:color="auto"/>
              <w:left w:val="single" w:sz="4" w:space="0" w:color="auto"/>
              <w:bottom w:val="single" w:sz="4" w:space="0" w:color="auto"/>
              <w:right w:val="single" w:sz="4" w:space="0" w:color="000000"/>
            </w:tcBorders>
            <w:shd w:val="clear" w:color="000000" w:fill="D6DCE4"/>
            <w:hideMark/>
          </w:tcPr>
          <w:p w14:paraId="13AEEEA5" w14:textId="77777777" w:rsidR="00BA0B11" w:rsidRPr="00BA0B11" w:rsidRDefault="00BA0B11" w:rsidP="00BA0B11">
            <w:pPr>
              <w:spacing w:after="0" w:line="240" w:lineRule="auto"/>
              <w:rPr>
                <w:rFonts w:asciiTheme="majorHAnsi" w:eastAsia="Times New Roman" w:hAnsiTheme="majorHAnsi" w:cstheme="majorHAnsi"/>
                <w:color w:val="333333"/>
                <w:sz w:val="16"/>
                <w:szCs w:val="16"/>
              </w:rPr>
            </w:pPr>
            <w:r w:rsidRPr="00BA0B11">
              <w:rPr>
                <w:rFonts w:asciiTheme="majorHAnsi" w:eastAsia="Times New Roman" w:hAnsiTheme="majorHAnsi" w:cstheme="majorHAnsi"/>
                <w:color w:val="333333"/>
                <w:sz w:val="16"/>
                <w:szCs w:val="16"/>
              </w:rPr>
              <w:t xml:space="preserve">Conduct and document site safety inspections. Site safety inspections must be conducted as often as needed to assure safety, but for the purposes of this partnership, audits must be documented on at least a weekly basis. The size of the job will dictate whether more frequent documentation is needed. This requirement applies to the general contractor, </w:t>
            </w:r>
            <w:proofErr w:type="gramStart"/>
            <w:r w:rsidRPr="00BA0B11">
              <w:rPr>
                <w:rFonts w:asciiTheme="majorHAnsi" w:eastAsia="Times New Roman" w:hAnsiTheme="majorHAnsi" w:cstheme="majorHAnsi"/>
                <w:color w:val="333333"/>
                <w:sz w:val="16"/>
                <w:szCs w:val="16"/>
              </w:rPr>
              <w:t>subcontractor</w:t>
            </w:r>
            <w:proofErr w:type="gramEnd"/>
            <w:r w:rsidRPr="00BA0B11">
              <w:rPr>
                <w:rFonts w:asciiTheme="majorHAnsi" w:eastAsia="Times New Roman" w:hAnsiTheme="majorHAnsi" w:cstheme="majorHAnsi"/>
                <w:color w:val="333333"/>
                <w:sz w:val="16"/>
                <w:szCs w:val="16"/>
              </w:rPr>
              <w:t xml:space="preserve"> and tier subcontractors.</w:t>
            </w:r>
          </w:p>
        </w:tc>
        <w:tc>
          <w:tcPr>
            <w:tcW w:w="869" w:type="dxa"/>
            <w:tcBorders>
              <w:top w:val="nil"/>
              <w:left w:val="nil"/>
              <w:bottom w:val="single" w:sz="4" w:space="0" w:color="auto"/>
              <w:right w:val="single" w:sz="4" w:space="0" w:color="auto"/>
            </w:tcBorders>
            <w:shd w:val="clear" w:color="000000" w:fill="FFFFFF"/>
            <w:vAlign w:val="center"/>
            <w:hideMark/>
          </w:tcPr>
          <w:p w14:paraId="3905F181"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YES</w:t>
            </w:r>
          </w:p>
        </w:tc>
        <w:tc>
          <w:tcPr>
            <w:tcW w:w="814" w:type="dxa"/>
            <w:tcBorders>
              <w:top w:val="nil"/>
              <w:left w:val="nil"/>
              <w:bottom w:val="single" w:sz="4" w:space="0" w:color="auto"/>
              <w:right w:val="single" w:sz="4" w:space="0" w:color="auto"/>
            </w:tcBorders>
            <w:shd w:val="clear" w:color="000000" w:fill="FFFFFF"/>
            <w:vAlign w:val="center"/>
            <w:hideMark/>
          </w:tcPr>
          <w:p w14:paraId="340EB93B"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NO</w:t>
            </w:r>
          </w:p>
        </w:tc>
      </w:tr>
      <w:tr w:rsidR="00BA0B11" w:rsidRPr="00BA0B11" w14:paraId="63A5358C" w14:textId="77777777" w:rsidTr="00BA0B11">
        <w:trPr>
          <w:trHeight w:val="225"/>
        </w:trPr>
        <w:tc>
          <w:tcPr>
            <w:tcW w:w="69" w:type="dxa"/>
            <w:tcBorders>
              <w:top w:val="nil"/>
              <w:left w:val="nil"/>
              <w:bottom w:val="nil"/>
              <w:right w:val="nil"/>
            </w:tcBorders>
            <w:shd w:val="clear" w:color="auto" w:fill="auto"/>
            <w:noWrap/>
            <w:vAlign w:val="bottom"/>
            <w:hideMark/>
          </w:tcPr>
          <w:p w14:paraId="6E322ACF"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p>
        </w:tc>
        <w:tc>
          <w:tcPr>
            <w:tcW w:w="10732"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5A12F6D"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r w:rsidRPr="00BA0B11">
              <w:rPr>
                <w:rFonts w:asciiTheme="majorHAnsi" w:eastAsia="Times New Roman" w:hAnsiTheme="majorHAnsi" w:cstheme="majorHAnsi"/>
                <w:b/>
                <w:bCs/>
                <w:color w:val="000000"/>
                <w:sz w:val="16"/>
                <w:szCs w:val="16"/>
              </w:rPr>
              <w:t xml:space="preserve">Level 3: </w:t>
            </w:r>
          </w:p>
        </w:tc>
      </w:tr>
      <w:tr w:rsidR="00BA0B11" w:rsidRPr="00BA0B11" w14:paraId="3F306A9E" w14:textId="77777777" w:rsidTr="00BA0B11">
        <w:trPr>
          <w:trHeight w:val="1110"/>
        </w:trPr>
        <w:tc>
          <w:tcPr>
            <w:tcW w:w="69" w:type="dxa"/>
            <w:tcBorders>
              <w:top w:val="nil"/>
              <w:left w:val="nil"/>
              <w:bottom w:val="nil"/>
              <w:right w:val="nil"/>
            </w:tcBorders>
            <w:shd w:val="clear" w:color="auto" w:fill="auto"/>
            <w:noWrap/>
            <w:vAlign w:val="bottom"/>
            <w:hideMark/>
          </w:tcPr>
          <w:p w14:paraId="54042A9A"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69" w:type="dxa"/>
            <w:tcBorders>
              <w:top w:val="nil"/>
              <w:left w:val="nil"/>
              <w:bottom w:val="nil"/>
              <w:right w:val="nil"/>
            </w:tcBorders>
            <w:shd w:val="clear" w:color="auto" w:fill="auto"/>
            <w:noWrap/>
            <w:vAlign w:val="bottom"/>
            <w:hideMark/>
          </w:tcPr>
          <w:p w14:paraId="3EE3419E"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8980" w:type="dxa"/>
            <w:tcBorders>
              <w:top w:val="single" w:sz="4" w:space="0" w:color="auto"/>
              <w:left w:val="single" w:sz="4" w:space="0" w:color="auto"/>
              <w:bottom w:val="single" w:sz="4" w:space="0" w:color="auto"/>
              <w:right w:val="single" w:sz="4" w:space="0" w:color="000000"/>
            </w:tcBorders>
            <w:shd w:val="clear" w:color="000000" w:fill="D6DCE4"/>
            <w:hideMark/>
          </w:tcPr>
          <w:p w14:paraId="2F5924EA" w14:textId="77777777" w:rsidR="00BA0B11" w:rsidRPr="00BA0B11" w:rsidRDefault="00BA0B11" w:rsidP="00BA0B11">
            <w:pPr>
              <w:spacing w:after="0" w:line="240" w:lineRule="auto"/>
              <w:rPr>
                <w:rFonts w:asciiTheme="majorHAnsi" w:eastAsia="Times New Roman" w:hAnsiTheme="majorHAnsi" w:cstheme="majorHAnsi"/>
                <w:color w:val="333333"/>
                <w:sz w:val="16"/>
                <w:szCs w:val="16"/>
              </w:rPr>
            </w:pPr>
            <w:r w:rsidRPr="00BA0B11">
              <w:rPr>
                <w:rFonts w:asciiTheme="majorHAnsi" w:eastAsia="Times New Roman" w:hAnsiTheme="majorHAnsi" w:cstheme="majorHAnsi"/>
                <w:color w:val="333333"/>
                <w:sz w:val="16"/>
                <w:szCs w:val="16"/>
              </w:rPr>
              <w:t xml:space="preserve">Conduct and document site safety inspections. Site safety inspections must be conducted as often as needed to assure safety, but for the purposes of this partnership, audits must be documented on at least a weekly basis. The size of the job will dictate whether more frequent documentation is needed. This requirement applies to the general contractor, </w:t>
            </w:r>
            <w:proofErr w:type="gramStart"/>
            <w:r w:rsidRPr="00BA0B11">
              <w:rPr>
                <w:rFonts w:asciiTheme="majorHAnsi" w:eastAsia="Times New Roman" w:hAnsiTheme="majorHAnsi" w:cstheme="majorHAnsi"/>
                <w:color w:val="333333"/>
                <w:sz w:val="16"/>
                <w:szCs w:val="16"/>
              </w:rPr>
              <w:t>subcontractor</w:t>
            </w:r>
            <w:proofErr w:type="gramEnd"/>
            <w:r w:rsidRPr="00BA0B11">
              <w:rPr>
                <w:rFonts w:asciiTheme="majorHAnsi" w:eastAsia="Times New Roman" w:hAnsiTheme="majorHAnsi" w:cstheme="majorHAnsi"/>
                <w:color w:val="333333"/>
                <w:sz w:val="16"/>
                <w:szCs w:val="16"/>
              </w:rPr>
              <w:t xml:space="preserve"> and tier subcontractors.</w:t>
            </w:r>
          </w:p>
        </w:tc>
        <w:tc>
          <w:tcPr>
            <w:tcW w:w="869" w:type="dxa"/>
            <w:tcBorders>
              <w:top w:val="nil"/>
              <w:left w:val="nil"/>
              <w:bottom w:val="single" w:sz="4" w:space="0" w:color="auto"/>
              <w:right w:val="single" w:sz="4" w:space="0" w:color="auto"/>
            </w:tcBorders>
            <w:shd w:val="clear" w:color="000000" w:fill="FFFFFF"/>
            <w:vAlign w:val="center"/>
            <w:hideMark/>
          </w:tcPr>
          <w:p w14:paraId="09E9E8AC"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YES</w:t>
            </w:r>
          </w:p>
        </w:tc>
        <w:tc>
          <w:tcPr>
            <w:tcW w:w="814" w:type="dxa"/>
            <w:tcBorders>
              <w:top w:val="nil"/>
              <w:left w:val="nil"/>
              <w:bottom w:val="single" w:sz="4" w:space="0" w:color="auto"/>
              <w:right w:val="single" w:sz="4" w:space="0" w:color="auto"/>
            </w:tcBorders>
            <w:shd w:val="clear" w:color="000000" w:fill="FFFFFF"/>
            <w:vAlign w:val="center"/>
            <w:hideMark/>
          </w:tcPr>
          <w:p w14:paraId="6D8FC2C8"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NO</w:t>
            </w:r>
          </w:p>
        </w:tc>
      </w:tr>
    </w:tbl>
    <w:p w14:paraId="0FF699AA" w14:textId="3F7701E5" w:rsidR="00BA0B11" w:rsidRPr="00557543" w:rsidRDefault="00BA0B11" w:rsidP="004C2267">
      <w:pPr>
        <w:autoSpaceDE w:val="0"/>
        <w:autoSpaceDN w:val="0"/>
        <w:adjustRightInd w:val="0"/>
        <w:spacing w:after="0" w:line="240" w:lineRule="auto"/>
        <w:rPr>
          <w:rFonts w:asciiTheme="majorHAnsi" w:hAnsiTheme="majorHAnsi" w:cstheme="majorHAnsi"/>
          <w:b/>
          <w:bCs/>
          <w:color w:val="404040"/>
          <w:sz w:val="18"/>
          <w:szCs w:val="18"/>
        </w:rPr>
      </w:pPr>
    </w:p>
    <w:tbl>
      <w:tblPr>
        <w:tblW w:w="10800" w:type="dxa"/>
        <w:tblLook w:val="04A0" w:firstRow="1" w:lastRow="0" w:firstColumn="1" w:lastColumn="0" w:noHBand="0" w:noVBand="1"/>
      </w:tblPr>
      <w:tblGrid>
        <w:gridCol w:w="222"/>
        <w:gridCol w:w="222"/>
        <w:gridCol w:w="2939"/>
        <w:gridCol w:w="2939"/>
        <w:gridCol w:w="2792"/>
        <w:gridCol w:w="946"/>
        <w:gridCol w:w="886"/>
      </w:tblGrid>
      <w:tr w:rsidR="00BA0B11" w:rsidRPr="00BA0B11" w14:paraId="2D9FFA62" w14:textId="77777777" w:rsidTr="00BA0B11">
        <w:trPr>
          <w:trHeight w:val="225"/>
        </w:trPr>
        <w:tc>
          <w:tcPr>
            <w:tcW w:w="10800" w:type="dxa"/>
            <w:gridSpan w:val="7"/>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1002533"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r w:rsidRPr="00BA0B11">
              <w:rPr>
                <w:rFonts w:asciiTheme="majorHAnsi" w:eastAsia="Times New Roman" w:hAnsiTheme="majorHAnsi" w:cstheme="majorHAnsi"/>
                <w:b/>
                <w:bCs/>
                <w:color w:val="000000"/>
                <w:sz w:val="16"/>
                <w:szCs w:val="16"/>
              </w:rPr>
              <w:t>Total Case Injury / Illness Incidence Rate</w:t>
            </w:r>
          </w:p>
        </w:tc>
      </w:tr>
      <w:tr w:rsidR="00BA0B11" w:rsidRPr="00BA0B11" w14:paraId="21273A2D" w14:textId="77777777" w:rsidTr="00BA0B11">
        <w:trPr>
          <w:trHeight w:val="225"/>
        </w:trPr>
        <w:tc>
          <w:tcPr>
            <w:tcW w:w="76" w:type="dxa"/>
            <w:tcBorders>
              <w:top w:val="nil"/>
              <w:left w:val="nil"/>
              <w:bottom w:val="nil"/>
              <w:right w:val="nil"/>
            </w:tcBorders>
            <w:shd w:val="clear" w:color="auto" w:fill="auto"/>
            <w:noWrap/>
            <w:vAlign w:val="bottom"/>
            <w:hideMark/>
          </w:tcPr>
          <w:p w14:paraId="6D5547F5"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10724" w:type="dxa"/>
            <w:gridSpan w:val="6"/>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BB67158"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r w:rsidRPr="00BA0B11">
              <w:rPr>
                <w:rFonts w:asciiTheme="majorHAnsi" w:eastAsia="Times New Roman" w:hAnsiTheme="majorHAnsi" w:cstheme="majorHAnsi"/>
                <w:b/>
                <w:bCs/>
                <w:color w:val="000000"/>
                <w:sz w:val="16"/>
                <w:szCs w:val="16"/>
              </w:rPr>
              <w:t xml:space="preserve">Level 1: </w:t>
            </w:r>
          </w:p>
        </w:tc>
      </w:tr>
      <w:tr w:rsidR="00BA0B11" w:rsidRPr="00BA0B11" w14:paraId="08F9A7EC" w14:textId="77777777" w:rsidTr="00BA0B11">
        <w:trPr>
          <w:trHeight w:val="330"/>
        </w:trPr>
        <w:tc>
          <w:tcPr>
            <w:tcW w:w="76" w:type="dxa"/>
            <w:tcBorders>
              <w:top w:val="nil"/>
              <w:left w:val="nil"/>
              <w:bottom w:val="nil"/>
              <w:right w:val="nil"/>
            </w:tcBorders>
            <w:shd w:val="clear" w:color="auto" w:fill="auto"/>
            <w:noWrap/>
            <w:vAlign w:val="bottom"/>
            <w:hideMark/>
          </w:tcPr>
          <w:p w14:paraId="78EF97E7"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75" w:type="dxa"/>
            <w:tcBorders>
              <w:top w:val="nil"/>
              <w:left w:val="nil"/>
              <w:bottom w:val="nil"/>
              <w:right w:val="nil"/>
            </w:tcBorders>
            <w:shd w:val="clear" w:color="auto" w:fill="auto"/>
            <w:noWrap/>
            <w:vAlign w:val="bottom"/>
            <w:hideMark/>
          </w:tcPr>
          <w:p w14:paraId="1AA364AB"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2939" w:type="dxa"/>
            <w:tcBorders>
              <w:top w:val="nil"/>
              <w:left w:val="nil"/>
              <w:bottom w:val="nil"/>
              <w:right w:val="nil"/>
            </w:tcBorders>
            <w:shd w:val="clear" w:color="auto" w:fill="auto"/>
            <w:hideMark/>
          </w:tcPr>
          <w:p w14:paraId="0959AF65"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2939" w:type="dxa"/>
            <w:tcBorders>
              <w:top w:val="nil"/>
              <w:left w:val="nil"/>
              <w:bottom w:val="nil"/>
              <w:right w:val="nil"/>
            </w:tcBorders>
            <w:shd w:val="clear" w:color="auto" w:fill="auto"/>
            <w:hideMark/>
          </w:tcPr>
          <w:p w14:paraId="50AA5CCE"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2939" w:type="dxa"/>
            <w:tcBorders>
              <w:top w:val="nil"/>
              <w:left w:val="nil"/>
              <w:bottom w:val="nil"/>
              <w:right w:val="nil"/>
            </w:tcBorders>
            <w:shd w:val="clear" w:color="auto" w:fill="auto"/>
            <w:hideMark/>
          </w:tcPr>
          <w:p w14:paraId="32B71DA2"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946" w:type="dxa"/>
            <w:tcBorders>
              <w:top w:val="nil"/>
              <w:left w:val="nil"/>
              <w:bottom w:val="nil"/>
              <w:right w:val="nil"/>
            </w:tcBorders>
            <w:shd w:val="clear" w:color="auto" w:fill="auto"/>
            <w:hideMark/>
          </w:tcPr>
          <w:p w14:paraId="35F89EAD"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886" w:type="dxa"/>
            <w:tcBorders>
              <w:top w:val="nil"/>
              <w:left w:val="nil"/>
              <w:bottom w:val="nil"/>
              <w:right w:val="nil"/>
            </w:tcBorders>
            <w:shd w:val="clear" w:color="auto" w:fill="auto"/>
            <w:noWrap/>
            <w:vAlign w:val="bottom"/>
            <w:hideMark/>
          </w:tcPr>
          <w:p w14:paraId="1DEC2FFC" w14:textId="77777777" w:rsidR="00BA0B11" w:rsidRPr="00BA0B11" w:rsidRDefault="00BA0B11" w:rsidP="00BA0B11">
            <w:pPr>
              <w:spacing w:after="0" w:line="240" w:lineRule="auto"/>
              <w:rPr>
                <w:rFonts w:asciiTheme="majorHAnsi" w:eastAsia="Times New Roman" w:hAnsiTheme="majorHAnsi" w:cstheme="majorHAnsi"/>
                <w:sz w:val="20"/>
                <w:szCs w:val="20"/>
              </w:rPr>
            </w:pPr>
          </w:p>
        </w:tc>
      </w:tr>
      <w:tr w:rsidR="00BA0B11" w:rsidRPr="00BA0B11" w14:paraId="25C49EA0" w14:textId="77777777" w:rsidTr="00BA0B11">
        <w:trPr>
          <w:trHeight w:val="225"/>
        </w:trPr>
        <w:tc>
          <w:tcPr>
            <w:tcW w:w="76" w:type="dxa"/>
            <w:tcBorders>
              <w:top w:val="nil"/>
              <w:left w:val="nil"/>
              <w:bottom w:val="nil"/>
              <w:right w:val="nil"/>
            </w:tcBorders>
            <w:shd w:val="clear" w:color="auto" w:fill="auto"/>
            <w:noWrap/>
            <w:vAlign w:val="bottom"/>
            <w:hideMark/>
          </w:tcPr>
          <w:p w14:paraId="6CABC640"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10724" w:type="dxa"/>
            <w:gridSpan w:val="6"/>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4E163F6"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r w:rsidRPr="00BA0B11">
              <w:rPr>
                <w:rFonts w:asciiTheme="majorHAnsi" w:eastAsia="Times New Roman" w:hAnsiTheme="majorHAnsi" w:cstheme="majorHAnsi"/>
                <w:b/>
                <w:bCs/>
                <w:color w:val="000000"/>
                <w:sz w:val="16"/>
                <w:szCs w:val="16"/>
              </w:rPr>
              <w:t xml:space="preserve">Level 2: </w:t>
            </w:r>
          </w:p>
        </w:tc>
      </w:tr>
      <w:tr w:rsidR="00BA0B11" w:rsidRPr="00BA0B11" w14:paraId="24B0F7BB" w14:textId="77777777" w:rsidTr="00BA0B11">
        <w:trPr>
          <w:trHeight w:val="810"/>
        </w:trPr>
        <w:tc>
          <w:tcPr>
            <w:tcW w:w="76" w:type="dxa"/>
            <w:tcBorders>
              <w:top w:val="nil"/>
              <w:left w:val="nil"/>
              <w:bottom w:val="nil"/>
              <w:right w:val="nil"/>
            </w:tcBorders>
            <w:shd w:val="clear" w:color="auto" w:fill="auto"/>
            <w:noWrap/>
            <w:vAlign w:val="bottom"/>
            <w:hideMark/>
          </w:tcPr>
          <w:p w14:paraId="030613D4"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75" w:type="dxa"/>
            <w:tcBorders>
              <w:top w:val="nil"/>
              <w:left w:val="nil"/>
              <w:bottom w:val="nil"/>
              <w:right w:val="nil"/>
            </w:tcBorders>
            <w:shd w:val="clear" w:color="auto" w:fill="auto"/>
            <w:noWrap/>
            <w:vAlign w:val="bottom"/>
            <w:hideMark/>
          </w:tcPr>
          <w:p w14:paraId="1B336C3B"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8817" w:type="dxa"/>
            <w:gridSpan w:val="3"/>
            <w:tcBorders>
              <w:top w:val="single" w:sz="4" w:space="0" w:color="auto"/>
              <w:left w:val="single" w:sz="4" w:space="0" w:color="auto"/>
              <w:bottom w:val="single" w:sz="4" w:space="0" w:color="auto"/>
              <w:right w:val="single" w:sz="4" w:space="0" w:color="000000"/>
            </w:tcBorders>
            <w:shd w:val="clear" w:color="000000" w:fill="D6DCE4"/>
            <w:hideMark/>
          </w:tcPr>
          <w:p w14:paraId="1ECBE077" w14:textId="77777777" w:rsidR="00BA0B11" w:rsidRPr="00BA0B11" w:rsidRDefault="00BA0B11" w:rsidP="00BA0B11">
            <w:pPr>
              <w:spacing w:after="0" w:line="240" w:lineRule="auto"/>
              <w:rPr>
                <w:rFonts w:asciiTheme="majorHAnsi" w:eastAsia="Times New Roman" w:hAnsiTheme="majorHAnsi" w:cstheme="majorHAnsi"/>
                <w:color w:val="333333"/>
                <w:sz w:val="16"/>
                <w:szCs w:val="16"/>
              </w:rPr>
            </w:pPr>
            <w:r w:rsidRPr="00BA0B11">
              <w:rPr>
                <w:rFonts w:asciiTheme="majorHAnsi" w:eastAsia="Times New Roman" w:hAnsiTheme="majorHAnsi" w:cstheme="majorHAnsi"/>
                <w:color w:val="333333"/>
                <w:sz w:val="16"/>
                <w:szCs w:val="16"/>
              </w:rPr>
              <w:t xml:space="preserve">Maintain a total case injury/illness </w:t>
            </w:r>
            <w:r w:rsidRPr="00BA0B11">
              <w:rPr>
                <w:rFonts w:asciiTheme="majorHAnsi" w:eastAsia="Times New Roman" w:hAnsiTheme="majorHAnsi" w:cstheme="majorHAnsi"/>
                <w:color w:val="FF0000"/>
                <w:sz w:val="16"/>
                <w:szCs w:val="16"/>
              </w:rPr>
              <w:t>incidence rate (three-year average) that is at or below the most current Bureau of Labor Statistics</w:t>
            </w:r>
            <w:r w:rsidRPr="00BA0B11">
              <w:rPr>
                <w:rFonts w:asciiTheme="majorHAnsi" w:eastAsia="Times New Roman" w:hAnsiTheme="majorHAnsi" w:cstheme="majorHAnsi"/>
                <w:b/>
                <w:bCs/>
                <w:color w:val="FF0000"/>
                <w:sz w:val="16"/>
                <w:szCs w:val="16"/>
              </w:rPr>
              <w:t>,</w:t>
            </w:r>
            <w:r w:rsidRPr="00BA0B11">
              <w:rPr>
                <w:rFonts w:asciiTheme="majorHAnsi" w:eastAsia="Times New Roman" w:hAnsiTheme="majorHAnsi" w:cstheme="majorHAnsi"/>
                <w:color w:val="333333"/>
                <w:sz w:val="16"/>
                <w:szCs w:val="16"/>
              </w:rPr>
              <w:t xml:space="preserve"> state of Minnesota rate for the applicant's three-digit North American Industrial Classification System (NAICS) code. The most recent numbers will usually be those from the previous calendar year.</w:t>
            </w:r>
          </w:p>
        </w:tc>
        <w:tc>
          <w:tcPr>
            <w:tcW w:w="946" w:type="dxa"/>
            <w:tcBorders>
              <w:top w:val="nil"/>
              <w:left w:val="nil"/>
              <w:bottom w:val="single" w:sz="4" w:space="0" w:color="auto"/>
              <w:right w:val="single" w:sz="4" w:space="0" w:color="auto"/>
            </w:tcBorders>
            <w:shd w:val="clear" w:color="000000" w:fill="FFFFFF"/>
            <w:vAlign w:val="center"/>
            <w:hideMark/>
          </w:tcPr>
          <w:p w14:paraId="0E6EF539"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YES</w:t>
            </w:r>
          </w:p>
        </w:tc>
        <w:tc>
          <w:tcPr>
            <w:tcW w:w="886" w:type="dxa"/>
            <w:tcBorders>
              <w:top w:val="nil"/>
              <w:left w:val="nil"/>
              <w:bottom w:val="single" w:sz="4" w:space="0" w:color="auto"/>
              <w:right w:val="single" w:sz="4" w:space="0" w:color="auto"/>
            </w:tcBorders>
            <w:shd w:val="clear" w:color="000000" w:fill="FFFFFF"/>
            <w:vAlign w:val="center"/>
            <w:hideMark/>
          </w:tcPr>
          <w:p w14:paraId="51C243D4"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NO</w:t>
            </w:r>
          </w:p>
        </w:tc>
      </w:tr>
      <w:tr w:rsidR="00BA0B11" w:rsidRPr="00BA0B11" w14:paraId="07A9F5F3" w14:textId="77777777" w:rsidTr="00BA0B11">
        <w:trPr>
          <w:trHeight w:val="225"/>
        </w:trPr>
        <w:tc>
          <w:tcPr>
            <w:tcW w:w="76" w:type="dxa"/>
            <w:tcBorders>
              <w:top w:val="nil"/>
              <w:left w:val="nil"/>
              <w:bottom w:val="nil"/>
              <w:right w:val="nil"/>
            </w:tcBorders>
            <w:shd w:val="clear" w:color="auto" w:fill="auto"/>
            <w:noWrap/>
            <w:vAlign w:val="bottom"/>
            <w:hideMark/>
          </w:tcPr>
          <w:p w14:paraId="341C8100"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p>
        </w:tc>
        <w:tc>
          <w:tcPr>
            <w:tcW w:w="10724" w:type="dxa"/>
            <w:gridSpan w:val="6"/>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48D9C17"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r w:rsidRPr="00BA0B11">
              <w:rPr>
                <w:rFonts w:asciiTheme="majorHAnsi" w:eastAsia="Times New Roman" w:hAnsiTheme="majorHAnsi" w:cstheme="majorHAnsi"/>
                <w:b/>
                <w:bCs/>
                <w:color w:val="000000"/>
                <w:sz w:val="16"/>
                <w:szCs w:val="16"/>
              </w:rPr>
              <w:t xml:space="preserve">Level 3: </w:t>
            </w:r>
          </w:p>
        </w:tc>
      </w:tr>
      <w:tr w:rsidR="00BA0B11" w:rsidRPr="00BA0B11" w14:paraId="62A0607E" w14:textId="77777777" w:rsidTr="00BA0B11">
        <w:trPr>
          <w:trHeight w:val="810"/>
        </w:trPr>
        <w:tc>
          <w:tcPr>
            <w:tcW w:w="76" w:type="dxa"/>
            <w:tcBorders>
              <w:top w:val="nil"/>
              <w:left w:val="nil"/>
              <w:bottom w:val="nil"/>
              <w:right w:val="nil"/>
            </w:tcBorders>
            <w:shd w:val="clear" w:color="auto" w:fill="auto"/>
            <w:noWrap/>
            <w:vAlign w:val="bottom"/>
            <w:hideMark/>
          </w:tcPr>
          <w:p w14:paraId="1E4D2BB8"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75" w:type="dxa"/>
            <w:tcBorders>
              <w:top w:val="nil"/>
              <w:left w:val="nil"/>
              <w:bottom w:val="nil"/>
              <w:right w:val="nil"/>
            </w:tcBorders>
            <w:shd w:val="clear" w:color="auto" w:fill="auto"/>
            <w:noWrap/>
            <w:vAlign w:val="bottom"/>
            <w:hideMark/>
          </w:tcPr>
          <w:p w14:paraId="1192ED6A"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8817" w:type="dxa"/>
            <w:gridSpan w:val="3"/>
            <w:tcBorders>
              <w:top w:val="single" w:sz="4" w:space="0" w:color="auto"/>
              <w:left w:val="single" w:sz="4" w:space="0" w:color="auto"/>
              <w:bottom w:val="single" w:sz="4" w:space="0" w:color="auto"/>
              <w:right w:val="single" w:sz="4" w:space="0" w:color="000000"/>
            </w:tcBorders>
            <w:shd w:val="clear" w:color="000000" w:fill="D6DCE4"/>
            <w:hideMark/>
          </w:tcPr>
          <w:p w14:paraId="4CAABE7E" w14:textId="77777777" w:rsidR="00BA0B11" w:rsidRPr="00BA0B11" w:rsidRDefault="00BA0B11" w:rsidP="00BA0B11">
            <w:pPr>
              <w:spacing w:after="0" w:line="240" w:lineRule="auto"/>
              <w:rPr>
                <w:rFonts w:asciiTheme="majorHAnsi" w:eastAsia="Times New Roman" w:hAnsiTheme="majorHAnsi" w:cstheme="majorHAnsi"/>
                <w:color w:val="333333"/>
                <w:sz w:val="16"/>
                <w:szCs w:val="16"/>
              </w:rPr>
            </w:pPr>
            <w:r w:rsidRPr="00BA0B11">
              <w:rPr>
                <w:rFonts w:asciiTheme="majorHAnsi" w:eastAsia="Times New Roman" w:hAnsiTheme="majorHAnsi" w:cstheme="majorHAnsi"/>
                <w:color w:val="333333"/>
                <w:sz w:val="16"/>
                <w:szCs w:val="16"/>
              </w:rPr>
              <w:t xml:space="preserve">Maintain a total case injury/illness </w:t>
            </w:r>
            <w:r w:rsidRPr="00BA0B11">
              <w:rPr>
                <w:rFonts w:asciiTheme="majorHAnsi" w:eastAsia="Times New Roman" w:hAnsiTheme="majorHAnsi" w:cstheme="majorHAnsi"/>
                <w:color w:val="FF0000"/>
                <w:sz w:val="16"/>
                <w:szCs w:val="16"/>
              </w:rPr>
              <w:t xml:space="preserve">incidence rate (three-year average) that is at or </w:t>
            </w:r>
            <w:r w:rsidRPr="00BA0B11">
              <w:rPr>
                <w:rFonts w:asciiTheme="majorHAnsi" w:eastAsia="Times New Roman" w:hAnsiTheme="majorHAnsi" w:cstheme="majorHAnsi"/>
                <w:b/>
                <w:bCs/>
                <w:color w:val="FF0000"/>
                <w:sz w:val="16"/>
                <w:szCs w:val="16"/>
              </w:rPr>
              <w:t>30% below</w:t>
            </w:r>
            <w:r w:rsidRPr="00BA0B11">
              <w:rPr>
                <w:rFonts w:asciiTheme="majorHAnsi" w:eastAsia="Times New Roman" w:hAnsiTheme="majorHAnsi" w:cstheme="majorHAnsi"/>
                <w:color w:val="FF0000"/>
                <w:sz w:val="16"/>
                <w:szCs w:val="16"/>
              </w:rPr>
              <w:t xml:space="preserve"> the most current Bureau of Labor Statistics</w:t>
            </w:r>
            <w:r w:rsidRPr="00BA0B11">
              <w:rPr>
                <w:rFonts w:asciiTheme="majorHAnsi" w:eastAsia="Times New Roman" w:hAnsiTheme="majorHAnsi" w:cstheme="majorHAnsi"/>
                <w:b/>
                <w:bCs/>
                <w:color w:val="FF0000"/>
                <w:sz w:val="16"/>
                <w:szCs w:val="16"/>
              </w:rPr>
              <w:t>,</w:t>
            </w:r>
            <w:r w:rsidRPr="00BA0B11">
              <w:rPr>
                <w:rFonts w:asciiTheme="majorHAnsi" w:eastAsia="Times New Roman" w:hAnsiTheme="majorHAnsi" w:cstheme="majorHAnsi"/>
                <w:color w:val="333333"/>
                <w:sz w:val="16"/>
                <w:szCs w:val="16"/>
              </w:rPr>
              <w:t xml:space="preserve"> state of Minnesota rate for the applicant's three-digit North American Industrial Classification System (NAICS) code. The most recent numbers will usually be those from the previous calendar year.</w:t>
            </w:r>
          </w:p>
        </w:tc>
        <w:tc>
          <w:tcPr>
            <w:tcW w:w="946" w:type="dxa"/>
            <w:tcBorders>
              <w:top w:val="nil"/>
              <w:left w:val="nil"/>
              <w:bottom w:val="single" w:sz="4" w:space="0" w:color="auto"/>
              <w:right w:val="single" w:sz="4" w:space="0" w:color="auto"/>
            </w:tcBorders>
            <w:shd w:val="clear" w:color="000000" w:fill="FFFFFF"/>
            <w:vAlign w:val="center"/>
            <w:hideMark/>
          </w:tcPr>
          <w:p w14:paraId="4D5AD073"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YES</w:t>
            </w:r>
          </w:p>
        </w:tc>
        <w:tc>
          <w:tcPr>
            <w:tcW w:w="886" w:type="dxa"/>
            <w:tcBorders>
              <w:top w:val="nil"/>
              <w:left w:val="nil"/>
              <w:bottom w:val="single" w:sz="4" w:space="0" w:color="auto"/>
              <w:right w:val="single" w:sz="4" w:space="0" w:color="auto"/>
            </w:tcBorders>
            <w:shd w:val="clear" w:color="000000" w:fill="FFFFFF"/>
            <w:vAlign w:val="center"/>
            <w:hideMark/>
          </w:tcPr>
          <w:p w14:paraId="2FFB9C1A"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NO</w:t>
            </w:r>
          </w:p>
        </w:tc>
      </w:tr>
    </w:tbl>
    <w:p w14:paraId="53908781" w14:textId="3DA2B3D1" w:rsidR="00BA0B11" w:rsidRPr="00557543" w:rsidRDefault="00BA0B11" w:rsidP="004C2267">
      <w:pPr>
        <w:autoSpaceDE w:val="0"/>
        <w:autoSpaceDN w:val="0"/>
        <w:adjustRightInd w:val="0"/>
        <w:spacing w:after="0" w:line="240" w:lineRule="auto"/>
        <w:rPr>
          <w:rFonts w:asciiTheme="majorHAnsi" w:hAnsiTheme="majorHAnsi" w:cstheme="majorHAnsi"/>
          <w:b/>
          <w:bCs/>
          <w:color w:val="404040"/>
          <w:sz w:val="18"/>
          <w:szCs w:val="18"/>
        </w:rPr>
      </w:pPr>
    </w:p>
    <w:tbl>
      <w:tblPr>
        <w:tblW w:w="10800" w:type="dxa"/>
        <w:tblLook w:val="04A0" w:firstRow="1" w:lastRow="0" w:firstColumn="1" w:lastColumn="0" w:noHBand="0" w:noVBand="1"/>
      </w:tblPr>
      <w:tblGrid>
        <w:gridCol w:w="222"/>
        <w:gridCol w:w="222"/>
        <w:gridCol w:w="8948"/>
        <w:gridCol w:w="799"/>
        <w:gridCol w:w="761"/>
      </w:tblGrid>
      <w:tr w:rsidR="00BA0B11" w:rsidRPr="00BA0B11" w14:paraId="259C6B2B" w14:textId="77777777" w:rsidTr="00BA0B11">
        <w:trPr>
          <w:trHeight w:val="225"/>
        </w:trPr>
        <w:tc>
          <w:tcPr>
            <w:tcW w:w="10800"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CB84E30"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r w:rsidRPr="00BA0B11">
              <w:rPr>
                <w:rFonts w:asciiTheme="majorHAnsi" w:eastAsia="Times New Roman" w:hAnsiTheme="majorHAnsi" w:cstheme="majorHAnsi"/>
                <w:b/>
                <w:bCs/>
                <w:color w:val="000000"/>
                <w:sz w:val="16"/>
                <w:szCs w:val="16"/>
              </w:rPr>
              <w:lastRenderedPageBreak/>
              <w:t xml:space="preserve">Formal Safety Education (Production Supervisory Staff) </w:t>
            </w:r>
          </w:p>
        </w:tc>
      </w:tr>
      <w:tr w:rsidR="00BA0B11" w:rsidRPr="00BA0B11" w14:paraId="7318F4D3" w14:textId="77777777" w:rsidTr="00BA0B11">
        <w:trPr>
          <w:trHeight w:val="225"/>
        </w:trPr>
        <w:tc>
          <w:tcPr>
            <w:tcW w:w="70" w:type="dxa"/>
            <w:tcBorders>
              <w:top w:val="nil"/>
              <w:left w:val="nil"/>
              <w:bottom w:val="nil"/>
              <w:right w:val="nil"/>
            </w:tcBorders>
            <w:shd w:val="clear" w:color="auto" w:fill="auto"/>
            <w:noWrap/>
            <w:vAlign w:val="bottom"/>
            <w:hideMark/>
          </w:tcPr>
          <w:p w14:paraId="7CC82164"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1073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4B5F231"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r w:rsidRPr="00BA0B11">
              <w:rPr>
                <w:rFonts w:asciiTheme="majorHAnsi" w:eastAsia="Times New Roman" w:hAnsiTheme="majorHAnsi" w:cstheme="majorHAnsi"/>
                <w:b/>
                <w:bCs/>
                <w:color w:val="000000"/>
                <w:sz w:val="16"/>
                <w:szCs w:val="16"/>
              </w:rPr>
              <w:t xml:space="preserve">Level 1: </w:t>
            </w:r>
          </w:p>
        </w:tc>
      </w:tr>
      <w:tr w:rsidR="00BA0B11" w:rsidRPr="00BA0B11" w14:paraId="2C82DEFB" w14:textId="77777777" w:rsidTr="00BA0B11">
        <w:trPr>
          <w:trHeight w:val="765"/>
        </w:trPr>
        <w:tc>
          <w:tcPr>
            <w:tcW w:w="70" w:type="dxa"/>
            <w:tcBorders>
              <w:top w:val="nil"/>
              <w:left w:val="nil"/>
              <w:bottom w:val="nil"/>
              <w:right w:val="nil"/>
            </w:tcBorders>
            <w:shd w:val="clear" w:color="auto" w:fill="auto"/>
            <w:noWrap/>
            <w:vAlign w:val="bottom"/>
            <w:hideMark/>
          </w:tcPr>
          <w:p w14:paraId="1F75373E"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70" w:type="dxa"/>
            <w:tcBorders>
              <w:top w:val="nil"/>
              <w:left w:val="nil"/>
              <w:bottom w:val="nil"/>
              <w:right w:val="nil"/>
            </w:tcBorders>
            <w:shd w:val="clear" w:color="auto" w:fill="auto"/>
            <w:noWrap/>
            <w:vAlign w:val="bottom"/>
            <w:hideMark/>
          </w:tcPr>
          <w:p w14:paraId="6ED51146"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8948" w:type="dxa"/>
            <w:tcBorders>
              <w:top w:val="single" w:sz="4" w:space="0" w:color="auto"/>
              <w:left w:val="single" w:sz="4" w:space="0" w:color="auto"/>
              <w:bottom w:val="single" w:sz="4" w:space="0" w:color="auto"/>
              <w:right w:val="single" w:sz="4" w:space="0" w:color="000000"/>
            </w:tcBorders>
            <w:shd w:val="clear" w:color="000000" w:fill="D6DCE4"/>
            <w:hideMark/>
          </w:tcPr>
          <w:p w14:paraId="7F049CC4" w14:textId="77777777" w:rsidR="00BA0B11" w:rsidRPr="00BA0B11" w:rsidRDefault="00BA0B11" w:rsidP="00BA0B11">
            <w:pPr>
              <w:spacing w:after="0" w:line="240" w:lineRule="auto"/>
              <w:rPr>
                <w:rFonts w:asciiTheme="majorHAnsi" w:eastAsia="Times New Roman" w:hAnsiTheme="majorHAnsi" w:cstheme="majorHAnsi"/>
                <w:color w:val="333333"/>
                <w:sz w:val="16"/>
                <w:szCs w:val="16"/>
              </w:rPr>
            </w:pPr>
            <w:r w:rsidRPr="00BA0B11">
              <w:rPr>
                <w:rFonts w:asciiTheme="majorHAnsi" w:eastAsia="Times New Roman" w:hAnsiTheme="majorHAnsi" w:cstheme="majorHAnsi"/>
                <w:color w:val="333333"/>
                <w:sz w:val="16"/>
                <w:szCs w:val="16"/>
              </w:rPr>
              <w:t xml:space="preserve">Train all field construction supervisory personnel (anyone in the field who is authorized to assign or make decisions about the work) must complete the OSHA 10-hour course in construction or equivalent.  The applicant agrees to secure this training for a minimum of 30% of this group within the first year after application. </w:t>
            </w:r>
          </w:p>
        </w:tc>
        <w:tc>
          <w:tcPr>
            <w:tcW w:w="884" w:type="dxa"/>
            <w:tcBorders>
              <w:top w:val="nil"/>
              <w:left w:val="nil"/>
              <w:bottom w:val="single" w:sz="4" w:space="0" w:color="auto"/>
              <w:right w:val="single" w:sz="4" w:space="0" w:color="auto"/>
            </w:tcBorders>
            <w:shd w:val="clear" w:color="000000" w:fill="FFFFFF"/>
            <w:vAlign w:val="center"/>
            <w:hideMark/>
          </w:tcPr>
          <w:p w14:paraId="6EFF1299"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YES</w:t>
            </w:r>
          </w:p>
        </w:tc>
        <w:tc>
          <w:tcPr>
            <w:tcW w:w="828" w:type="dxa"/>
            <w:tcBorders>
              <w:top w:val="nil"/>
              <w:left w:val="nil"/>
              <w:bottom w:val="single" w:sz="4" w:space="0" w:color="auto"/>
              <w:right w:val="single" w:sz="4" w:space="0" w:color="auto"/>
            </w:tcBorders>
            <w:shd w:val="clear" w:color="000000" w:fill="FFFFFF"/>
            <w:vAlign w:val="center"/>
            <w:hideMark/>
          </w:tcPr>
          <w:p w14:paraId="4A795A1D"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NO</w:t>
            </w:r>
          </w:p>
        </w:tc>
      </w:tr>
      <w:tr w:rsidR="00BA0B11" w:rsidRPr="00BA0B11" w14:paraId="44D022E0" w14:textId="77777777" w:rsidTr="00BA0B11">
        <w:trPr>
          <w:trHeight w:val="225"/>
        </w:trPr>
        <w:tc>
          <w:tcPr>
            <w:tcW w:w="70" w:type="dxa"/>
            <w:tcBorders>
              <w:top w:val="nil"/>
              <w:left w:val="nil"/>
              <w:bottom w:val="nil"/>
              <w:right w:val="nil"/>
            </w:tcBorders>
            <w:shd w:val="clear" w:color="auto" w:fill="auto"/>
            <w:noWrap/>
            <w:vAlign w:val="bottom"/>
            <w:hideMark/>
          </w:tcPr>
          <w:p w14:paraId="33B111DC"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p>
        </w:tc>
        <w:tc>
          <w:tcPr>
            <w:tcW w:w="1073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B06F41F"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r w:rsidRPr="00BA0B11">
              <w:rPr>
                <w:rFonts w:asciiTheme="majorHAnsi" w:eastAsia="Times New Roman" w:hAnsiTheme="majorHAnsi" w:cstheme="majorHAnsi"/>
                <w:b/>
                <w:bCs/>
                <w:color w:val="000000"/>
                <w:sz w:val="16"/>
                <w:szCs w:val="16"/>
              </w:rPr>
              <w:t xml:space="preserve">Level 2: </w:t>
            </w:r>
          </w:p>
        </w:tc>
      </w:tr>
      <w:tr w:rsidR="00BA0B11" w:rsidRPr="00BA0B11" w14:paraId="78CE5F9D" w14:textId="77777777" w:rsidTr="00BA0B11">
        <w:trPr>
          <w:trHeight w:val="525"/>
        </w:trPr>
        <w:tc>
          <w:tcPr>
            <w:tcW w:w="70" w:type="dxa"/>
            <w:tcBorders>
              <w:top w:val="nil"/>
              <w:left w:val="nil"/>
              <w:bottom w:val="nil"/>
              <w:right w:val="nil"/>
            </w:tcBorders>
            <w:shd w:val="clear" w:color="auto" w:fill="auto"/>
            <w:noWrap/>
            <w:vAlign w:val="bottom"/>
            <w:hideMark/>
          </w:tcPr>
          <w:p w14:paraId="7FD6CE80"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70" w:type="dxa"/>
            <w:tcBorders>
              <w:top w:val="nil"/>
              <w:left w:val="nil"/>
              <w:bottom w:val="nil"/>
              <w:right w:val="nil"/>
            </w:tcBorders>
            <w:shd w:val="clear" w:color="auto" w:fill="auto"/>
            <w:noWrap/>
            <w:vAlign w:val="bottom"/>
            <w:hideMark/>
          </w:tcPr>
          <w:p w14:paraId="6EBD109D"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8948" w:type="dxa"/>
            <w:tcBorders>
              <w:top w:val="single" w:sz="4" w:space="0" w:color="auto"/>
              <w:left w:val="single" w:sz="4" w:space="0" w:color="auto"/>
              <w:bottom w:val="single" w:sz="4" w:space="0" w:color="auto"/>
              <w:right w:val="single" w:sz="4" w:space="0" w:color="000000"/>
            </w:tcBorders>
            <w:shd w:val="clear" w:color="000000" w:fill="D6DCE4"/>
            <w:hideMark/>
          </w:tcPr>
          <w:p w14:paraId="66334AA6" w14:textId="77777777" w:rsidR="00BA0B11" w:rsidRPr="00BA0B11" w:rsidRDefault="00BA0B11" w:rsidP="00BA0B11">
            <w:pPr>
              <w:spacing w:after="0" w:line="240" w:lineRule="auto"/>
              <w:rPr>
                <w:rFonts w:asciiTheme="majorHAnsi" w:eastAsia="Times New Roman" w:hAnsiTheme="majorHAnsi" w:cstheme="majorHAnsi"/>
                <w:color w:val="333333"/>
                <w:sz w:val="16"/>
                <w:szCs w:val="16"/>
              </w:rPr>
            </w:pPr>
            <w:r w:rsidRPr="00BA0B11">
              <w:rPr>
                <w:rFonts w:asciiTheme="majorHAnsi" w:eastAsia="Times New Roman" w:hAnsiTheme="majorHAnsi" w:cstheme="majorHAnsi"/>
                <w:color w:val="333333"/>
                <w:sz w:val="16"/>
                <w:szCs w:val="16"/>
              </w:rPr>
              <w:t>Train all field construction supervisory personnel (anyone in the field who is authorized to assign or make decisions about the work) must complete the OSHA 10-hour course in construction or equivalent.</w:t>
            </w:r>
          </w:p>
        </w:tc>
        <w:tc>
          <w:tcPr>
            <w:tcW w:w="884" w:type="dxa"/>
            <w:tcBorders>
              <w:top w:val="nil"/>
              <w:left w:val="nil"/>
              <w:bottom w:val="single" w:sz="4" w:space="0" w:color="auto"/>
              <w:right w:val="single" w:sz="4" w:space="0" w:color="auto"/>
            </w:tcBorders>
            <w:shd w:val="clear" w:color="000000" w:fill="FFFFFF"/>
            <w:vAlign w:val="center"/>
            <w:hideMark/>
          </w:tcPr>
          <w:p w14:paraId="58C3A6A2"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YES</w:t>
            </w:r>
          </w:p>
        </w:tc>
        <w:tc>
          <w:tcPr>
            <w:tcW w:w="828" w:type="dxa"/>
            <w:tcBorders>
              <w:top w:val="nil"/>
              <w:left w:val="nil"/>
              <w:bottom w:val="single" w:sz="4" w:space="0" w:color="auto"/>
              <w:right w:val="single" w:sz="4" w:space="0" w:color="auto"/>
            </w:tcBorders>
            <w:shd w:val="clear" w:color="000000" w:fill="FFFFFF"/>
            <w:vAlign w:val="center"/>
            <w:hideMark/>
          </w:tcPr>
          <w:p w14:paraId="64DC7701"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NO</w:t>
            </w:r>
          </w:p>
        </w:tc>
      </w:tr>
      <w:tr w:rsidR="00BA0B11" w:rsidRPr="00BA0B11" w14:paraId="4006AF2C" w14:textId="77777777" w:rsidTr="00BA0B11">
        <w:trPr>
          <w:trHeight w:val="765"/>
        </w:trPr>
        <w:tc>
          <w:tcPr>
            <w:tcW w:w="70" w:type="dxa"/>
            <w:tcBorders>
              <w:top w:val="nil"/>
              <w:left w:val="nil"/>
              <w:bottom w:val="nil"/>
              <w:right w:val="nil"/>
            </w:tcBorders>
            <w:shd w:val="clear" w:color="auto" w:fill="auto"/>
            <w:noWrap/>
            <w:vAlign w:val="bottom"/>
            <w:hideMark/>
          </w:tcPr>
          <w:p w14:paraId="20370CB6"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p>
        </w:tc>
        <w:tc>
          <w:tcPr>
            <w:tcW w:w="70" w:type="dxa"/>
            <w:tcBorders>
              <w:top w:val="nil"/>
              <w:left w:val="nil"/>
              <w:bottom w:val="nil"/>
              <w:right w:val="nil"/>
            </w:tcBorders>
            <w:shd w:val="clear" w:color="auto" w:fill="auto"/>
            <w:noWrap/>
            <w:vAlign w:val="bottom"/>
            <w:hideMark/>
          </w:tcPr>
          <w:p w14:paraId="7AEF7390"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8948" w:type="dxa"/>
            <w:tcBorders>
              <w:top w:val="single" w:sz="4" w:space="0" w:color="auto"/>
              <w:left w:val="single" w:sz="4" w:space="0" w:color="auto"/>
              <w:bottom w:val="single" w:sz="4" w:space="0" w:color="auto"/>
              <w:right w:val="single" w:sz="4" w:space="0" w:color="000000"/>
            </w:tcBorders>
            <w:shd w:val="clear" w:color="000000" w:fill="D6DCE4"/>
            <w:hideMark/>
          </w:tcPr>
          <w:p w14:paraId="4F314629" w14:textId="77777777" w:rsidR="00BA0B11" w:rsidRPr="00BA0B11" w:rsidRDefault="00BA0B11" w:rsidP="00BA0B11">
            <w:pPr>
              <w:spacing w:after="0" w:line="240" w:lineRule="auto"/>
              <w:rPr>
                <w:rFonts w:asciiTheme="majorHAnsi" w:eastAsia="Times New Roman" w:hAnsiTheme="majorHAnsi" w:cstheme="majorHAnsi"/>
                <w:color w:val="333333"/>
                <w:sz w:val="16"/>
                <w:szCs w:val="16"/>
              </w:rPr>
            </w:pPr>
            <w:r w:rsidRPr="00BA0B11">
              <w:rPr>
                <w:rFonts w:asciiTheme="majorHAnsi" w:eastAsia="Times New Roman" w:hAnsiTheme="majorHAnsi" w:cstheme="majorHAnsi"/>
                <w:color w:val="333333"/>
                <w:sz w:val="16"/>
                <w:szCs w:val="16"/>
              </w:rPr>
              <w:t xml:space="preserve">Train all field construction supervisory personnel (anyone in the field who is authorized to assign or make decisions about the work) must complete the OSHA 30-hour course in construction or equivalent.  The applicant agrees to secure this training for a minimum of 30% of this group within the first year after application. </w:t>
            </w:r>
          </w:p>
        </w:tc>
        <w:tc>
          <w:tcPr>
            <w:tcW w:w="884" w:type="dxa"/>
            <w:tcBorders>
              <w:top w:val="nil"/>
              <w:left w:val="nil"/>
              <w:bottom w:val="single" w:sz="4" w:space="0" w:color="auto"/>
              <w:right w:val="single" w:sz="4" w:space="0" w:color="auto"/>
            </w:tcBorders>
            <w:shd w:val="clear" w:color="000000" w:fill="FFFFFF"/>
            <w:vAlign w:val="center"/>
            <w:hideMark/>
          </w:tcPr>
          <w:p w14:paraId="305D6DA2"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YES</w:t>
            </w:r>
          </w:p>
        </w:tc>
        <w:tc>
          <w:tcPr>
            <w:tcW w:w="828" w:type="dxa"/>
            <w:tcBorders>
              <w:top w:val="nil"/>
              <w:left w:val="nil"/>
              <w:bottom w:val="single" w:sz="4" w:space="0" w:color="auto"/>
              <w:right w:val="single" w:sz="4" w:space="0" w:color="auto"/>
            </w:tcBorders>
            <w:shd w:val="clear" w:color="000000" w:fill="FFFFFF"/>
            <w:vAlign w:val="center"/>
            <w:hideMark/>
          </w:tcPr>
          <w:p w14:paraId="0B43B86C"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NO</w:t>
            </w:r>
          </w:p>
        </w:tc>
      </w:tr>
      <w:tr w:rsidR="00BA0B11" w:rsidRPr="00BA0B11" w14:paraId="4846D1EE" w14:textId="77777777" w:rsidTr="00BA0B11">
        <w:trPr>
          <w:trHeight w:val="225"/>
        </w:trPr>
        <w:tc>
          <w:tcPr>
            <w:tcW w:w="70" w:type="dxa"/>
            <w:tcBorders>
              <w:top w:val="nil"/>
              <w:left w:val="nil"/>
              <w:bottom w:val="nil"/>
              <w:right w:val="nil"/>
            </w:tcBorders>
            <w:shd w:val="clear" w:color="auto" w:fill="auto"/>
            <w:noWrap/>
            <w:vAlign w:val="bottom"/>
            <w:hideMark/>
          </w:tcPr>
          <w:p w14:paraId="5B7AFDB4"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p>
        </w:tc>
        <w:tc>
          <w:tcPr>
            <w:tcW w:w="10730"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63D09D"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r w:rsidRPr="00BA0B11">
              <w:rPr>
                <w:rFonts w:asciiTheme="majorHAnsi" w:eastAsia="Times New Roman" w:hAnsiTheme="majorHAnsi" w:cstheme="majorHAnsi"/>
                <w:b/>
                <w:bCs/>
                <w:color w:val="000000"/>
                <w:sz w:val="16"/>
                <w:szCs w:val="16"/>
              </w:rPr>
              <w:t xml:space="preserve">Level 3: </w:t>
            </w:r>
          </w:p>
        </w:tc>
      </w:tr>
      <w:tr w:rsidR="00BA0B11" w:rsidRPr="00BA0B11" w14:paraId="725C8E54" w14:textId="77777777" w:rsidTr="00BA0B11">
        <w:trPr>
          <w:trHeight w:val="555"/>
        </w:trPr>
        <w:tc>
          <w:tcPr>
            <w:tcW w:w="70" w:type="dxa"/>
            <w:tcBorders>
              <w:top w:val="nil"/>
              <w:left w:val="nil"/>
              <w:bottom w:val="nil"/>
              <w:right w:val="nil"/>
            </w:tcBorders>
            <w:shd w:val="clear" w:color="auto" w:fill="auto"/>
            <w:noWrap/>
            <w:vAlign w:val="bottom"/>
            <w:hideMark/>
          </w:tcPr>
          <w:p w14:paraId="5FF06875"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70" w:type="dxa"/>
            <w:tcBorders>
              <w:top w:val="nil"/>
              <w:left w:val="nil"/>
              <w:bottom w:val="nil"/>
              <w:right w:val="nil"/>
            </w:tcBorders>
            <w:shd w:val="clear" w:color="auto" w:fill="auto"/>
            <w:noWrap/>
            <w:vAlign w:val="bottom"/>
            <w:hideMark/>
          </w:tcPr>
          <w:p w14:paraId="24E437E8"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8948" w:type="dxa"/>
            <w:tcBorders>
              <w:top w:val="single" w:sz="4" w:space="0" w:color="auto"/>
              <w:left w:val="single" w:sz="4" w:space="0" w:color="auto"/>
              <w:bottom w:val="single" w:sz="4" w:space="0" w:color="auto"/>
              <w:right w:val="single" w:sz="4" w:space="0" w:color="000000"/>
            </w:tcBorders>
            <w:shd w:val="clear" w:color="000000" w:fill="D6DCE4"/>
            <w:hideMark/>
          </w:tcPr>
          <w:p w14:paraId="62418C3B" w14:textId="77777777" w:rsidR="00BA0B11" w:rsidRPr="00BA0B11" w:rsidRDefault="00BA0B11" w:rsidP="00BA0B11">
            <w:pPr>
              <w:spacing w:after="0" w:line="240" w:lineRule="auto"/>
              <w:rPr>
                <w:rFonts w:asciiTheme="majorHAnsi" w:eastAsia="Times New Roman" w:hAnsiTheme="majorHAnsi" w:cstheme="majorHAnsi"/>
                <w:color w:val="333333"/>
                <w:sz w:val="16"/>
                <w:szCs w:val="16"/>
              </w:rPr>
            </w:pPr>
            <w:r w:rsidRPr="00BA0B11">
              <w:rPr>
                <w:rFonts w:asciiTheme="majorHAnsi" w:eastAsia="Times New Roman" w:hAnsiTheme="majorHAnsi" w:cstheme="majorHAnsi"/>
                <w:color w:val="333333"/>
                <w:sz w:val="16"/>
                <w:szCs w:val="16"/>
              </w:rPr>
              <w:t>Train all field construction supervisory personnel (anyone in the field who is authorized to assign or make decisions about the work) must complete the OSHA 10-hour course in construction or equivalent.</w:t>
            </w:r>
          </w:p>
        </w:tc>
        <w:tc>
          <w:tcPr>
            <w:tcW w:w="884" w:type="dxa"/>
            <w:tcBorders>
              <w:top w:val="nil"/>
              <w:left w:val="nil"/>
              <w:bottom w:val="single" w:sz="4" w:space="0" w:color="auto"/>
              <w:right w:val="single" w:sz="4" w:space="0" w:color="auto"/>
            </w:tcBorders>
            <w:shd w:val="clear" w:color="000000" w:fill="FFFFFF"/>
            <w:vAlign w:val="center"/>
            <w:hideMark/>
          </w:tcPr>
          <w:p w14:paraId="07ADA22E"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YES</w:t>
            </w:r>
          </w:p>
        </w:tc>
        <w:tc>
          <w:tcPr>
            <w:tcW w:w="828" w:type="dxa"/>
            <w:tcBorders>
              <w:top w:val="nil"/>
              <w:left w:val="nil"/>
              <w:bottom w:val="single" w:sz="4" w:space="0" w:color="auto"/>
              <w:right w:val="single" w:sz="4" w:space="0" w:color="auto"/>
            </w:tcBorders>
            <w:shd w:val="clear" w:color="000000" w:fill="FFFFFF"/>
            <w:vAlign w:val="center"/>
            <w:hideMark/>
          </w:tcPr>
          <w:p w14:paraId="2B338405"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NO</w:t>
            </w:r>
          </w:p>
        </w:tc>
      </w:tr>
      <w:tr w:rsidR="00BA0B11" w:rsidRPr="00BA0B11" w14:paraId="5C98F669" w14:textId="77777777" w:rsidTr="00BA0B11">
        <w:trPr>
          <w:trHeight w:val="600"/>
        </w:trPr>
        <w:tc>
          <w:tcPr>
            <w:tcW w:w="70" w:type="dxa"/>
            <w:tcBorders>
              <w:top w:val="nil"/>
              <w:left w:val="nil"/>
              <w:bottom w:val="nil"/>
              <w:right w:val="nil"/>
            </w:tcBorders>
            <w:shd w:val="clear" w:color="auto" w:fill="auto"/>
            <w:noWrap/>
            <w:vAlign w:val="bottom"/>
            <w:hideMark/>
          </w:tcPr>
          <w:p w14:paraId="63CD168A"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p>
        </w:tc>
        <w:tc>
          <w:tcPr>
            <w:tcW w:w="70" w:type="dxa"/>
            <w:tcBorders>
              <w:top w:val="nil"/>
              <w:left w:val="nil"/>
              <w:bottom w:val="nil"/>
              <w:right w:val="nil"/>
            </w:tcBorders>
            <w:shd w:val="clear" w:color="auto" w:fill="auto"/>
            <w:noWrap/>
            <w:vAlign w:val="bottom"/>
            <w:hideMark/>
          </w:tcPr>
          <w:p w14:paraId="4DE686DF"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8948" w:type="dxa"/>
            <w:tcBorders>
              <w:top w:val="single" w:sz="4" w:space="0" w:color="auto"/>
              <w:left w:val="single" w:sz="4" w:space="0" w:color="auto"/>
              <w:bottom w:val="single" w:sz="4" w:space="0" w:color="auto"/>
              <w:right w:val="single" w:sz="4" w:space="0" w:color="000000"/>
            </w:tcBorders>
            <w:shd w:val="clear" w:color="000000" w:fill="D6DCE4"/>
            <w:hideMark/>
          </w:tcPr>
          <w:p w14:paraId="1FD0F194" w14:textId="77777777" w:rsidR="00BA0B11" w:rsidRPr="00BA0B11" w:rsidRDefault="00BA0B11" w:rsidP="00BA0B11">
            <w:pPr>
              <w:spacing w:after="0" w:line="240" w:lineRule="auto"/>
              <w:rPr>
                <w:rFonts w:asciiTheme="majorHAnsi" w:eastAsia="Times New Roman" w:hAnsiTheme="majorHAnsi" w:cstheme="majorHAnsi"/>
                <w:color w:val="333333"/>
                <w:sz w:val="16"/>
                <w:szCs w:val="16"/>
              </w:rPr>
            </w:pPr>
            <w:r w:rsidRPr="00BA0B11">
              <w:rPr>
                <w:rFonts w:asciiTheme="majorHAnsi" w:eastAsia="Times New Roman" w:hAnsiTheme="majorHAnsi" w:cstheme="majorHAnsi"/>
                <w:color w:val="333333"/>
                <w:sz w:val="16"/>
                <w:szCs w:val="16"/>
              </w:rPr>
              <w:t>Train all field construction supervisory personnel (anyone in the field who is authorized to assign or make decisions about the work) must complete the OSHA 30-hour course in construction or equivalent.</w:t>
            </w:r>
          </w:p>
        </w:tc>
        <w:tc>
          <w:tcPr>
            <w:tcW w:w="884" w:type="dxa"/>
            <w:tcBorders>
              <w:top w:val="nil"/>
              <w:left w:val="nil"/>
              <w:bottom w:val="single" w:sz="4" w:space="0" w:color="auto"/>
              <w:right w:val="single" w:sz="4" w:space="0" w:color="auto"/>
            </w:tcBorders>
            <w:shd w:val="clear" w:color="000000" w:fill="FFFFFF"/>
            <w:vAlign w:val="center"/>
            <w:hideMark/>
          </w:tcPr>
          <w:p w14:paraId="2DD08911"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YES</w:t>
            </w:r>
          </w:p>
        </w:tc>
        <w:tc>
          <w:tcPr>
            <w:tcW w:w="828" w:type="dxa"/>
            <w:tcBorders>
              <w:top w:val="nil"/>
              <w:left w:val="nil"/>
              <w:bottom w:val="single" w:sz="4" w:space="0" w:color="auto"/>
              <w:right w:val="single" w:sz="4" w:space="0" w:color="auto"/>
            </w:tcBorders>
            <w:shd w:val="clear" w:color="000000" w:fill="FFFFFF"/>
            <w:vAlign w:val="center"/>
            <w:hideMark/>
          </w:tcPr>
          <w:p w14:paraId="342723E6"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NO</w:t>
            </w:r>
          </w:p>
        </w:tc>
      </w:tr>
    </w:tbl>
    <w:p w14:paraId="25D91DF0" w14:textId="7331FB66" w:rsidR="00BA0B11" w:rsidRPr="00557543" w:rsidRDefault="00BA0B11" w:rsidP="004C2267">
      <w:pPr>
        <w:autoSpaceDE w:val="0"/>
        <w:autoSpaceDN w:val="0"/>
        <w:adjustRightInd w:val="0"/>
        <w:spacing w:after="0" w:line="240" w:lineRule="auto"/>
        <w:rPr>
          <w:rFonts w:asciiTheme="majorHAnsi" w:hAnsiTheme="majorHAnsi" w:cstheme="majorHAnsi"/>
          <w:b/>
          <w:bCs/>
          <w:color w:val="404040"/>
          <w:sz w:val="18"/>
          <w:szCs w:val="18"/>
        </w:rPr>
      </w:pPr>
    </w:p>
    <w:tbl>
      <w:tblPr>
        <w:tblW w:w="10800" w:type="dxa"/>
        <w:tblLook w:val="04A0" w:firstRow="1" w:lastRow="0" w:firstColumn="1" w:lastColumn="0" w:noHBand="0" w:noVBand="1"/>
      </w:tblPr>
      <w:tblGrid>
        <w:gridCol w:w="222"/>
        <w:gridCol w:w="222"/>
        <w:gridCol w:w="8890"/>
        <w:gridCol w:w="832"/>
        <w:gridCol w:w="784"/>
      </w:tblGrid>
      <w:tr w:rsidR="00BA0B11" w:rsidRPr="00BA0B11" w14:paraId="2C63A069" w14:textId="77777777" w:rsidTr="00BA0B11">
        <w:trPr>
          <w:trHeight w:val="225"/>
        </w:trPr>
        <w:tc>
          <w:tcPr>
            <w:tcW w:w="10800"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AFD243B"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roofErr w:type="spellStart"/>
            <w:r w:rsidRPr="00BA0B11">
              <w:rPr>
                <w:rFonts w:asciiTheme="majorHAnsi" w:eastAsia="Times New Roman" w:hAnsiTheme="majorHAnsi" w:cstheme="majorHAnsi"/>
                <w:b/>
                <w:bCs/>
                <w:color w:val="000000"/>
                <w:sz w:val="16"/>
                <w:szCs w:val="16"/>
              </w:rPr>
              <w:t>Annnual</w:t>
            </w:r>
            <w:proofErr w:type="spellEnd"/>
            <w:r w:rsidRPr="00BA0B11">
              <w:rPr>
                <w:rFonts w:asciiTheme="majorHAnsi" w:eastAsia="Times New Roman" w:hAnsiTheme="majorHAnsi" w:cstheme="majorHAnsi"/>
                <w:b/>
                <w:bCs/>
                <w:color w:val="000000"/>
                <w:sz w:val="16"/>
                <w:szCs w:val="16"/>
              </w:rPr>
              <w:t xml:space="preserve"> Reporting</w:t>
            </w:r>
          </w:p>
        </w:tc>
      </w:tr>
      <w:tr w:rsidR="00BA0B11" w:rsidRPr="00BA0B11" w14:paraId="3046A235" w14:textId="77777777" w:rsidTr="00BA0B11">
        <w:trPr>
          <w:trHeight w:val="225"/>
        </w:trPr>
        <w:tc>
          <w:tcPr>
            <w:tcW w:w="72" w:type="dxa"/>
            <w:tcBorders>
              <w:top w:val="nil"/>
              <w:left w:val="nil"/>
              <w:bottom w:val="nil"/>
              <w:right w:val="nil"/>
            </w:tcBorders>
            <w:shd w:val="clear" w:color="auto" w:fill="auto"/>
            <w:noWrap/>
            <w:vAlign w:val="bottom"/>
            <w:hideMark/>
          </w:tcPr>
          <w:p w14:paraId="050D9FBC"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10728"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6B59CA0"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r w:rsidRPr="00BA0B11">
              <w:rPr>
                <w:rFonts w:asciiTheme="majorHAnsi" w:eastAsia="Times New Roman" w:hAnsiTheme="majorHAnsi" w:cstheme="majorHAnsi"/>
                <w:b/>
                <w:bCs/>
                <w:color w:val="000000"/>
                <w:sz w:val="16"/>
                <w:szCs w:val="16"/>
              </w:rPr>
              <w:t xml:space="preserve">Level 1: </w:t>
            </w:r>
          </w:p>
        </w:tc>
      </w:tr>
      <w:tr w:rsidR="00BA0B11" w:rsidRPr="00BA0B11" w14:paraId="2052A7D9" w14:textId="77777777" w:rsidTr="00BA0B11">
        <w:trPr>
          <w:trHeight w:val="555"/>
        </w:trPr>
        <w:tc>
          <w:tcPr>
            <w:tcW w:w="72" w:type="dxa"/>
            <w:tcBorders>
              <w:top w:val="nil"/>
              <w:left w:val="nil"/>
              <w:bottom w:val="nil"/>
              <w:right w:val="nil"/>
            </w:tcBorders>
            <w:shd w:val="clear" w:color="auto" w:fill="auto"/>
            <w:noWrap/>
            <w:vAlign w:val="bottom"/>
            <w:hideMark/>
          </w:tcPr>
          <w:p w14:paraId="20C99D4D"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72" w:type="dxa"/>
            <w:tcBorders>
              <w:top w:val="nil"/>
              <w:left w:val="nil"/>
              <w:bottom w:val="nil"/>
              <w:right w:val="nil"/>
            </w:tcBorders>
            <w:shd w:val="clear" w:color="auto" w:fill="auto"/>
            <w:noWrap/>
            <w:vAlign w:val="bottom"/>
            <w:hideMark/>
          </w:tcPr>
          <w:p w14:paraId="71A468D6"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8890" w:type="dxa"/>
            <w:tcBorders>
              <w:top w:val="single" w:sz="4" w:space="0" w:color="auto"/>
              <w:left w:val="single" w:sz="4" w:space="0" w:color="auto"/>
              <w:bottom w:val="single" w:sz="4" w:space="0" w:color="auto"/>
              <w:right w:val="single" w:sz="4" w:space="0" w:color="000000"/>
            </w:tcBorders>
            <w:shd w:val="clear" w:color="000000" w:fill="D6DCE4"/>
            <w:hideMark/>
          </w:tcPr>
          <w:p w14:paraId="4B56E017" w14:textId="77777777" w:rsidR="00BA0B11" w:rsidRPr="00BA0B11" w:rsidRDefault="00BA0B11" w:rsidP="00BA0B11">
            <w:pPr>
              <w:spacing w:after="0" w:line="240" w:lineRule="auto"/>
              <w:rPr>
                <w:rFonts w:asciiTheme="majorHAnsi" w:eastAsia="Times New Roman" w:hAnsiTheme="majorHAnsi" w:cstheme="majorHAnsi"/>
                <w:color w:val="333333"/>
                <w:sz w:val="16"/>
                <w:szCs w:val="16"/>
              </w:rPr>
            </w:pPr>
            <w:r w:rsidRPr="00BA0B11">
              <w:rPr>
                <w:rFonts w:asciiTheme="majorHAnsi" w:eastAsia="Times New Roman" w:hAnsiTheme="majorHAnsi" w:cstheme="majorHAnsi"/>
                <w:color w:val="333333"/>
                <w:sz w:val="16"/>
                <w:szCs w:val="16"/>
              </w:rPr>
              <w:t>Submit annual activity reports to AGC of MN.</w:t>
            </w:r>
          </w:p>
        </w:tc>
        <w:tc>
          <w:tcPr>
            <w:tcW w:w="912" w:type="dxa"/>
            <w:tcBorders>
              <w:top w:val="nil"/>
              <w:left w:val="nil"/>
              <w:bottom w:val="single" w:sz="4" w:space="0" w:color="auto"/>
              <w:right w:val="single" w:sz="4" w:space="0" w:color="auto"/>
            </w:tcBorders>
            <w:shd w:val="clear" w:color="000000" w:fill="FFFFFF"/>
            <w:vAlign w:val="center"/>
            <w:hideMark/>
          </w:tcPr>
          <w:p w14:paraId="5EDFA00E"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YES</w:t>
            </w:r>
          </w:p>
        </w:tc>
        <w:tc>
          <w:tcPr>
            <w:tcW w:w="854" w:type="dxa"/>
            <w:tcBorders>
              <w:top w:val="nil"/>
              <w:left w:val="nil"/>
              <w:bottom w:val="single" w:sz="4" w:space="0" w:color="auto"/>
              <w:right w:val="single" w:sz="4" w:space="0" w:color="auto"/>
            </w:tcBorders>
            <w:shd w:val="clear" w:color="000000" w:fill="FFFFFF"/>
            <w:vAlign w:val="center"/>
            <w:hideMark/>
          </w:tcPr>
          <w:p w14:paraId="440C20C9"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NO</w:t>
            </w:r>
          </w:p>
        </w:tc>
      </w:tr>
      <w:tr w:rsidR="00BA0B11" w:rsidRPr="00BA0B11" w14:paraId="6028C073" w14:textId="77777777" w:rsidTr="00BA0B11">
        <w:trPr>
          <w:trHeight w:val="225"/>
        </w:trPr>
        <w:tc>
          <w:tcPr>
            <w:tcW w:w="72" w:type="dxa"/>
            <w:tcBorders>
              <w:top w:val="nil"/>
              <w:left w:val="nil"/>
              <w:bottom w:val="nil"/>
              <w:right w:val="nil"/>
            </w:tcBorders>
            <w:shd w:val="clear" w:color="auto" w:fill="auto"/>
            <w:noWrap/>
            <w:vAlign w:val="bottom"/>
            <w:hideMark/>
          </w:tcPr>
          <w:p w14:paraId="1DFDE7BB"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p>
        </w:tc>
        <w:tc>
          <w:tcPr>
            <w:tcW w:w="10728"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0AFB7BE"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r w:rsidRPr="00BA0B11">
              <w:rPr>
                <w:rFonts w:asciiTheme="majorHAnsi" w:eastAsia="Times New Roman" w:hAnsiTheme="majorHAnsi" w:cstheme="majorHAnsi"/>
                <w:b/>
                <w:bCs/>
                <w:color w:val="000000"/>
                <w:sz w:val="16"/>
                <w:szCs w:val="16"/>
              </w:rPr>
              <w:t xml:space="preserve">Level 2: </w:t>
            </w:r>
          </w:p>
        </w:tc>
      </w:tr>
      <w:tr w:rsidR="00BA0B11" w:rsidRPr="00BA0B11" w14:paraId="3761572E" w14:textId="77777777" w:rsidTr="00BA0B11">
        <w:trPr>
          <w:trHeight w:val="555"/>
        </w:trPr>
        <w:tc>
          <w:tcPr>
            <w:tcW w:w="72" w:type="dxa"/>
            <w:tcBorders>
              <w:top w:val="nil"/>
              <w:left w:val="nil"/>
              <w:bottom w:val="nil"/>
              <w:right w:val="nil"/>
            </w:tcBorders>
            <w:shd w:val="clear" w:color="auto" w:fill="auto"/>
            <w:noWrap/>
            <w:vAlign w:val="bottom"/>
            <w:hideMark/>
          </w:tcPr>
          <w:p w14:paraId="166BE01C"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72" w:type="dxa"/>
            <w:tcBorders>
              <w:top w:val="nil"/>
              <w:left w:val="nil"/>
              <w:bottom w:val="nil"/>
              <w:right w:val="nil"/>
            </w:tcBorders>
            <w:shd w:val="clear" w:color="auto" w:fill="auto"/>
            <w:noWrap/>
            <w:vAlign w:val="bottom"/>
            <w:hideMark/>
          </w:tcPr>
          <w:p w14:paraId="43814DF7"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8890" w:type="dxa"/>
            <w:tcBorders>
              <w:top w:val="single" w:sz="4" w:space="0" w:color="auto"/>
              <w:left w:val="single" w:sz="4" w:space="0" w:color="auto"/>
              <w:bottom w:val="single" w:sz="4" w:space="0" w:color="auto"/>
              <w:right w:val="single" w:sz="4" w:space="0" w:color="000000"/>
            </w:tcBorders>
            <w:shd w:val="clear" w:color="000000" w:fill="D6DCE4"/>
            <w:hideMark/>
          </w:tcPr>
          <w:p w14:paraId="5298D49F" w14:textId="77777777" w:rsidR="00BA0B11" w:rsidRPr="00BA0B11" w:rsidRDefault="00BA0B11" w:rsidP="00BA0B11">
            <w:pPr>
              <w:spacing w:after="0" w:line="240" w:lineRule="auto"/>
              <w:rPr>
                <w:rFonts w:asciiTheme="majorHAnsi" w:eastAsia="Times New Roman" w:hAnsiTheme="majorHAnsi" w:cstheme="majorHAnsi"/>
                <w:color w:val="333333"/>
                <w:sz w:val="16"/>
                <w:szCs w:val="16"/>
              </w:rPr>
            </w:pPr>
            <w:r w:rsidRPr="00BA0B11">
              <w:rPr>
                <w:rFonts w:asciiTheme="majorHAnsi" w:eastAsia="Times New Roman" w:hAnsiTheme="majorHAnsi" w:cstheme="majorHAnsi"/>
                <w:color w:val="333333"/>
                <w:sz w:val="16"/>
                <w:szCs w:val="16"/>
              </w:rPr>
              <w:t>Submit annual activity reports to AGC of MN.</w:t>
            </w:r>
          </w:p>
        </w:tc>
        <w:tc>
          <w:tcPr>
            <w:tcW w:w="912" w:type="dxa"/>
            <w:tcBorders>
              <w:top w:val="nil"/>
              <w:left w:val="nil"/>
              <w:bottom w:val="single" w:sz="4" w:space="0" w:color="auto"/>
              <w:right w:val="single" w:sz="4" w:space="0" w:color="auto"/>
            </w:tcBorders>
            <w:shd w:val="clear" w:color="000000" w:fill="FFFFFF"/>
            <w:vAlign w:val="center"/>
            <w:hideMark/>
          </w:tcPr>
          <w:p w14:paraId="4C21B413"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YES</w:t>
            </w:r>
          </w:p>
        </w:tc>
        <w:tc>
          <w:tcPr>
            <w:tcW w:w="854" w:type="dxa"/>
            <w:tcBorders>
              <w:top w:val="nil"/>
              <w:left w:val="nil"/>
              <w:bottom w:val="single" w:sz="4" w:space="0" w:color="auto"/>
              <w:right w:val="single" w:sz="4" w:space="0" w:color="auto"/>
            </w:tcBorders>
            <w:shd w:val="clear" w:color="000000" w:fill="FFFFFF"/>
            <w:vAlign w:val="center"/>
            <w:hideMark/>
          </w:tcPr>
          <w:p w14:paraId="44060E59"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NO</w:t>
            </w:r>
          </w:p>
        </w:tc>
      </w:tr>
      <w:tr w:rsidR="00BA0B11" w:rsidRPr="00BA0B11" w14:paraId="3CD5187D" w14:textId="77777777" w:rsidTr="00BA0B11">
        <w:trPr>
          <w:trHeight w:val="225"/>
        </w:trPr>
        <w:tc>
          <w:tcPr>
            <w:tcW w:w="72" w:type="dxa"/>
            <w:tcBorders>
              <w:top w:val="nil"/>
              <w:left w:val="nil"/>
              <w:bottom w:val="nil"/>
              <w:right w:val="nil"/>
            </w:tcBorders>
            <w:shd w:val="clear" w:color="auto" w:fill="auto"/>
            <w:noWrap/>
            <w:vAlign w:val="bottom"/>
            <w:hideMark/>
          </w:tcPr>
          <w:p w14:paraId="2C5A5A4D"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p>
        </w:tc>
        <w:tc>
          <w:tcPr>
            <w:tcW w:w="10728"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147069A"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r w:rsidRPr="00BA0B11">
              <w:rPr>
                <w:rFonts w:asciiTheme="majorHAnsi" w:eastAsia="Times New Roman" w:hAnsiTheme="majorHAnsi" w:cstheme="majorHAnsi"/>
                <w:b/>
                <w:bCs/>
                <w:color w:val="000000"/>
                <w:sz w:val="16"/>
                <w:szCs w:val="16"/>
              </w:rPr>
              <w:t xml:space="preserve">Level 3: </w:t>
            </w:r>
          </w:p>
        </w:tc>
      </w:tr>
      <w:tr w:rsidR="00BA0B11" w:rsidRPr="00BA0B11" w14:paraId="37120814" w14:textId="77777777" w:rsidTr="00BA0B11">
        <w:trPr>
          <w:trHeight w:val="555"/>
        </w:trPr>
        <w:tc>
          <w:tcPr>
            <w:tcW w:w="72" w:type="dxa"/>
            <w:tcBorders>
              <w:top w:val="nil"/>
              <w:left w:val="nil"/>
              <w:bottom w:val="nil"/>
              <w:right w:val="nil"/>
            </w:tcBorders>
            <w:shd w:val="clear" w:color="auto" w:fill="auto"/>
            <w:noWrap/>
            <w:vAlign w:val="bottom"/>
            <w:hideMark/>
          </w:tcPr>
          <w:p w14:paraId="56194561" w14:textId="77777777" w:rsidR="00BA0B11" w:rsidRPr="00BA0B11" w:rsidRDefault="00BA0B11" w:rsidP="00BA0B11">
            <w:pPr>
              <w:spacing w:after="0" w:line="240" w:lineRule="auto"/>
              <w:rPr>
                <w:rFonts w:asciiTheme="majorHAnsi" w:eastAsia="Times New Roman" w:hAnsiTheme="majorHAnsi" w:cstheme="majorHAnsi"/>
                <w:b/>
                <w:bCs/>
                <w:color w:val="000000"/>
                <w:sz w:val="16"/>
                <w:szCs w:val="16"/>
              </w:rPr>
            </w:pPr>
          </w:p>
        </w:tc>
        <w:tc>
          <w:tcPr>
            <w:tcW w:w="72" w:type="dxa"/>
            <w:tcBorders>
              <w:top w:val="nil"/>
              <w:left w:val="nil"/>
              <w:bottom w:val="nil"/>
              <w:right w:val="nil"/>
            </w:tcBorders>
            <w:shd w:val="clear" w:color="auto" w:fill="auto"/>
            <w:noWrap/>
            <w:vAlign w:val="bottom"/>
            <w:hideMark/>
          </w:tcPr>
          <w:p w14:paraId="22878F81" w14:textId="77777777" w:rsidR="00BA0B11" w:rsidRPr="00BA0B11" w:rsidRDefault="00BA0B11" w:rsidP="00BA0B11">
            <w:pPr>
              <w:spacing w:after="0" w:line="240" w:lineRule="auto"/>
              <w:rPr>
                <w:rFonts w:asciiTheme="majorHAnsi" w:eastAsia="Times New Roman" w:hAnsiTheme="majorHAnsi" w:cstheme="majorHAnsi"/>
                <w:sz w:val="20"/>
                <w:szCs w:val="20"/>
              </w:rPr>
            </w:pPr>
          </w:p>
        </w:tc>
        <w:tc>
          <w:tcPr>
            <w:tcW w:w="8890" w:type="dxa"/>
            <w:tcBorders>
              <w:top w:val="single" w:sz="4" w:space="0" w:color="auto"/>
              <w:left w:val="single" w:sz="4" w:space="0" w:color="auto"/>
              <w:bottom w:val="single" w:sz="4" w:space="0" w:color="auto"/>
              <w:right w:val="single" w:sz="4" w:space="0" w:color="000000"/>
            </w:tcBorders>
            <w:shd w:val="clear" w:color="000000" w:fill="D6DCE4"/>
            <w:hideMark/>
          </w:tcPr>
          <w:p w14:paraId="4599059B" w14:textId="77777777" w:rsidR="00BA0B11" w:rsidRPr="00BA0B11" w:rsidRDefault="00BA0B11" w:rsidP="00BA0B11">
            <w:pPr>
              <w:spacing w:after="0" w:line="240" w:lineRule="auto"/>
              <w:rPr>
                <w:rFonts w:asciiTheme="majorHAnsi" w:eastAsia="Times New Roman" w:hAnsiTheme="majorHAnsi" w:cstheme="majorHAnsi"/>
                <w:color w:val="333333"/>
                <w:sz w:val="16"/>
                <w:szCs w:val="16"/>
              </w:rPr>
            </w:pPr>
            <w:r w:rsidRPr="00BA0B11">
              <w:rPr>
                <w:rFonts w:asciiTheme="majorHAnsi" w:eastAsia="Times New Roman" w:hAnsiTheme="majorHAnsi" w:cstheme="majorHAnsi"/>
                <w:color w:val="333333"/>
                <w:sz w:val="16"/>
                <w:szCs w:val="16"/>
              </w:rPr>
              <w:t>Submit annual activity reports to AGC of MN.</w:t>
            </w:r>
          </w:p>
        </w:tc>
        <w:tc>
          <w:tcPr>
            <w:tcW w:w="912" w:type="dxa"/>
            <w:tcBorders>
              <w:top w:val="nil"/>
              <w:left w:val="nil"/>
              <w:bottom w:val="single" w:sz="4" w:space="0" w:color="auto"/>
              <w:right w:val="single" w:sz="4" w:space="0" w:color="auto"/>
            </w:tcBorders>
            <w:shd w:val="clear" w:color="000000" w:fill="FFFFFF"/>
            <w:vAlign w:val="center"/>
            <w:hideMark/>
          </w:tcPr>
          <w:p w14:paraId="1A78D890"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YES</w:t>
            </w:r>
          </w:p>
        </w:tc>
        <w:tc>
          <w:tcPr>
            <w:tcW w:w="854" w:type="dxa"/>
            <w:tcBorders>
              <w:top w:val="nil"/>
              <w:left w:val="nil"/>
              <w:bottom w:val="single" w:sz="4" w:space="0" w:color="auto"/>
              <w:right w:val="single" w:sz="4" w:space="0" w:color="auto"/>
            </w:tcBorders>
            <w:shd w:val="clear" w:color="000000" w:fill="FFFFFF"/>
            <w:vAlign w:val="center"/>
            <w:hideMark/>
          </w:tcPr>
          <w:p w14:paraId="2918CA34" w14:textId="77777777" w:rsidR="00BA0B11" w:rsidRPr="00BA0B11" w:rsidRDefault="00BA0B11" w:rsidP="00BA0B11">
            <w:pPr>
              <w:spacing w:after="0" w:line="240" w:lineRule="auto"/>
              <w:jc w:val="center"/>
              <w:rPr>
                <w:rFonts w:asciiTheme="majorHAnsi" w:eastAsia="Times New Roman" w:hAnsiTheme="majorHAnsi" w:cstheme="majorHAnsi"/>
                <w:color w:val="202124"/>
                <w:sz w:val="16"/>
                <w:szCs w:val="16"/>
              </w:rPr>
            </w:pPr>
            <w:r w:rsidRPr="00BA0B11">
              <w:rPr>
                <w:rFonts w:ascii="Segoe UI Symbol" w:eastAsia="Times New Roman" w:hAnsi="Segoe UI Symbol" w:cs="Segoe UI Symbol"/>
                <w:color w:val="202124"/>
                <w:sz w:val="16"/>
                <w:szCs w:val="16"/>
              </w:rPr>
              <w:t>☐</w:t>
            </w:r>
            <w:r w:rsidRPr="00BA0B11">
              <w:rPr>
                <w:rFonts w:asciiTheme="majorHAnsi" w:eastAsia="Times New Roman" w:hAnsiTheme="majorHAnsi" w:cstheme="majorHAnsi"/>
                <w:color w:val="202124"/>
                <w:sz w:val="16"/>
                <w:szCs w:val="16"/>
              </w:rPr>
              <w:br/>
              <w:t>NO</w:t>
            </w:r>
          </w:p>
        </w:tc>
      </w:tr>
    </w:tbl>
    <w:p w14:paraId="5F866F6A" w14:textId="457AF045" w:rsidR="00BA0B11" w:rsidRPr="00557543" w:rsidRDefault="00BA0B11" w:rsidP="004C2267">
      <w:pPr>
        <w:autoSpaceDE w:val="0"/>
        <w:autoSpaceDN w:val="0"/>
        <w:adjustRightInd w:val="0"/>
        <w:spacing w:after="0" w:line="240" w:lineRule="auto"/>
        <w:rPr>
          <w:rFonts w:asciiTheme="majorHAnsi" w:hAnsiTheme="majorHAnsi" w:cstheme="majorHAnsi"/>
          <w:b/>
          <w:bCs/>
          <w:color w:val="404040"/>
          <w:sz w:val="18"/>
          <w:szCs w:val="18"/>
        </w:rPr>
      </w:pPr>
    </w:p>
    <w:p w14:paraId="18605E5C" w14:textId="4410BA5A" w:rsidR="00A77D0E" w:rsidRPr="00557543" w:rsidRDefault="00A77D0E" w:rsidP="004C2267">
      <w:pPr>
        <w:autoSpaceDE w:val="0"/>
        <w:autoSpaceDN w:val="0"/>
        <w:adjustRightInd w:val="0"/>
        <w:spacing w:after="0" w:line="240" w:lineRule="auto"/>
        <w:rPr>
          <w:rFonts w:asciiTheme="majorHAnsi" w:hAnsiTheme="majorHAnsi" w:cstheme="majorHAnsi"/>
          <w:b/>
          <w:bCs/>
          <w:color w:val="404040"/>
          <w:sz w:val="18"/>
          <w:szCs w:val="18"/>
        </w:rPr>
      </w:pPr>
    </w:p>
    <w:p w14:paraId="21FB338A" w14:textId="33E9D1F5" w:rsidR="00A77D0E" w:rsidRPr="00557543" w:rsidRDefault="00A77D0E" w:rsidP="00A77D0E">
      <w:pPr>
        <w:tabs>
          <w:tab w:val="left" w:pos="357"/>
          <w:tab w:val="left" w:pos="8696"/>
        </w:tabs>
        <w:autoSpaceDE w:val="0"/>
        <w:autoSpaceDN w:val="0"/>
        <w:adjustRightInd w:val="0"/>
        <w:spacing w:line="277" w:lineRule="atLeast"/>
        <w:jc w:val="both"/>
        <w:rPr>
          <w:rFonts w:asciiTheme="majorHAnsi" w:hAnsiTheme="majorHAnsi" w:cstheme="majorHAnsi"/>
        </w:rPr>
      </w:pPr>
      <w:r w:rsidRPr="00557543">
        <w:rPr>
          <w:rFonts w:asciiTheme="majorHAnsi" w:hAnsiTheme="majorHAnsi" w:cstheme="majorHAnsi"/>
        </w:rPr>
        <w:t xml:space="preserve">If the applicant has answered “no” to any of the questions listed above </w:t>
      </w:r>
      <w:r w:rsidR="007D46D4" w:rsidRPr="00557543">
        <w:rPr>
          <w:rFonts w:asciiTheme="majorHAnsi" w:hAnsiTheme="majorHAnsi" w:cstheme="majorHAnsi"/>
        </w:rPr>
        <w:t>a respective level</w:t>
      </w:r>
      <w:r w:rsidRPr="00557543">
        <w:rPr>
          <w:rFonts w:asciiTheme="majorHAnsi" w:hAnsiTheme="majorHAnsi" w:cstheme="majorHAnsi"/>
        </w:rPr>
        <w:t xml:space="preserve">, then the applicant is not eligible to become a partnership participant in </w:t>
      </w:r>
      <w:r w:rsidR="007D46D4" w:rsidRPr="00557543">
        <w:rPr>
          <w:rFonts w:asciiTheme="majorHAnsi" w:hAnsiTheme="majorHAnsi" w:cstheme="majorHAnsi"/>
        </w:rPr>
        <w:t>in that CHASE Level</w:t>
      </w:r>
      <w:r w:rsidRPr="00557543">
        <w:rPr>
          <w:rFonts w:asciiTheme="majorHAnsi" w:hAnsiTheme="majorHAnsi" w:cstheme="majorHAnsi"/>
        </w:rPr>
        <w:t xml:space="preserve">. </w:t>
      </w:r>
    </w:p>
    <w:p w14:paraId="1EDC48AF" w14:textId="1EE63559" w:rsidR="00A77D0E" w:rsidRPr="00557543" w:rsidRDefault="00A77D0E" w:rsidP="00A77D0E">
      <w:pPr>
        <w:tabs>
          <w:tab w:val="left" w:pos="357"/>
          <w:tab w:val="left" w:pos="8696"/>
        </w:tabs>
        <w:autoSpaceDE w:val="0"/>
        <w:autoSpaceDN w:val="0"/>
        <w:adjustRightInd w:val="0"/>
        <w:spacing w:line="277" w:lineRule="atLeast"/>
        <w:jc w:val="both"/>
        <w:rPr>
          <w:rFonts w:asciiTheme="majorHAnsi" w:hAnsiTheme="majorHAnsi" w:cstheme="majorHAnsi"/>
          <w:szCs w:val="24"/>
        </w:rPr>
      </w:pPr>
      <w:r w:rsidRPr="00557543">
        <w:rPr>
          <w:rFonts w:asciiTheme="majorHAnsi" w:hAnsiTheme="majorHAnsi" w:cstheme="majorHAnsi"/>
        </w:rPr>
        <w:t xml:space="preserve">If the applicant has answered “yes” to </w:t>
      </w:r>
      <w:proofErr w:type="gramStart"/>
      <w:r w:rsidRPr="00557543">
        <w:rPr>
          <w:rFonts w:asciiTheme="majorHAnsi" w:hAnsiTheme="majorHAnsi" w:cstheme="majorHAnsi"/>
        </w:rPr>
        <w:t>all of</w:t>
      </w:r>
      <w:proofErr w:type="gramEnd"/>
      <w:r w:rsidRPr="00557543">
        <w:rPr>
          <w:rFonts w:asciiTheme="majorHAnsi" w:hAnsiTheme="majorHAnsi" w:cstheme="majorHAnsi"/>
        </w:rPr>
        <w:t xml:space="preserve"> the questions</w:t>
      </w:r>
      <w:r w:rsidR="00853136">
        <w:rPr>
          <w:rFonts w:asciiTheme="majorHAnsi" w:hAnsiTheme="majorHAnsi" w:cstheme="majorHAnsi"/>
        </w:rPr>
        <w:t xml:space="preserve"> at a certain level</w:t>
      </w:r>
      <w:r w:rsidRPr="00557543">
        <w:rPr>
          <w:rFonts w:asciiTheme="majorHAnsi" w:hAnsiTheme="majorHAnsi" w:cstheme="majorHAnsi"/>
        </w:rPr>
        <w:t xml:space="preserve">, then the applicant is eligible to become a partnership participant </w:t>
      </w:r>
      <w:r w:rsidR="00853136">
        <w:rPr>
          <w:rFonts w:asciiTheme="majorHAnsi" w:hAnsiTheme="majorHAnsi" w:cstheme="majorHAnsi"/>
        </w:rPr>
        <w:t xml:space="preserve">at that level </w:t>
      </w:r>
      <w:r w:rsidRPr="00557543">
        <w:rPr>
          <w:rFonts w:asciiTheme="majorHAnsi" w:hAnsiTheme="majorHAnsi" w:cstheme="majorHAnsi"/>
        </w:rPr>
        <w:t xml:space="preserve">for one year, and must receive a </w:t>
      </w:r>
      <w:r w:rsidRPr="00557543">
        <w:rPr>
          <w:rFonts w:asciiTheme="majorHAnsi" w:hAnsiTheme="majorHAnsi" w:cstheme="majorHAnsi"/>
          <w:iCs/>
        </w:rPr>
        <w:t xml:space="preserve">qualifying inspection, by the Minnesota OSHA Compliance Occupational Safety and Health Division, in conjunction with the AGC Safety Committee’s designated representatives; </w:t>
      </w:r>
      <w:r w:rsidRPr="00557543">
        <w:rPr>
          <w:rFonts w:asciiTheme="majorHAnsi" w:hAnsiTheme="majorHAnsi" w:cstheme="majorHAnsi"/>
        </w:rPr>
        <w:t xml:space="preserve">of at least one representative active jobsite. </w:t>
      </w:r>
    </w:p>
    <w:p w14:paraId="03DD3160" w14:textId="21EF82CA" w:rsidR="00A77D0E" w:rsidRDefault="00A77D0E" w:rsidP="00A77D0E">
      <w:pPr>
        <w:tabs>
          <w:tab w:val="left" w:pos="232"/>
        </w:tabs>
        <w:autoSpaceDE w:val="0"/>
        <w:autoSpaceDN w:val="0"/>
        <w:adjustRightInd w:val="0"/>
        <w:spacing w:line="277" w:lineRule="atLeast"/>
        <w:rPr>
          <w:rFonts w:asciiTheme="majorHAnsi" w:hAnsiTheme="majorHAnsi" w:cstheme="majorHAnsi"/>
          <w:bCs/>
        </w:rPr>
      </w:pPr>
    </w:p>
    <w:p w14:paraId="7C794ECE" w14:textId="77777777" w:rsidR="00957B27" w:rsidRPr="00557543" w:rsidRDefault="00957B27" w:rsidP="00A77D0E">
      <w:pPr>
        <w:tabs>
          <w:tab w:val="left" w:pos="232"/>
        </w:tabs>
        <w:autoSpaceDE w:val="0"/>
        <w:autoSpaceDN w:val="0"/>
        <w:adjustRightInd w:val="0"/>
        <w:spacing w:line="277" w:lineRule="atLeast"/>
        <w:rPr>
          <w:rFonts w:asciiTheme="majorHAnsi" w:hAnsiTheme="majorHAnsi" w:cstheme="majorHAnsi"/>
          <w:bCs/>
        </w:rPr>
      </w:pPr>
    </w:p>
    <w:p w14:paraId="57BBF482" w14:textId="24B3D8BB" w:rsidR="00A77D0E" w:rsidRPr="00557543" w:rsidRDefault="00A77D0E" w:rsidP="00A77D0E">
      <w:pPr>
        <w:tabs>
          <w:tab w:val="left" w:pos="232"/>
        </w:tabs>
        <w:autoSpaceDE w:val="0"/>
        <w:autoSpaceDN w:val="0"/>
        <w:adjustRightInd w:val="0"/>
        <w:spacing w:line="277" w:lineRule="atLeast"/>
        <w:rPr>
          <w:rFonts w:asciiTheme="majorHAnsi" w:hAnsiTheme="majorHAnsi" w:cstheme="majorHAnsi"/>
          <w:bCs/>
        </w:rPr>
      </w:pPr>
      <w:r w:rsidRPr="00557543">
        <w:rPr>
          <w:rFonts w:asciiTheme="majorHAnsi" w:hAnsiTheme="majorHAnsi" w:cstheme="majorHAnsi"/>
          <w:bCs/>
        </w:rPr>
        <w:lastRenderedPageBreak/>
        <w:t xml:space="preserve">Level 3. Contractors can apply for participation in this partnership program for construction projects to last a minimum of six months, but fewer than 18 months. Project type is not </w:t>
      </w:r>
      <w:r w:rsidR="00CD02DD" w:rsidRPr="00557543">
        <w:rPr>
          <w:rFonts w:asciiTheme="majorHAnsi" w:hAnsiTheme="majorHAnsi" w:cstheme="majorHAnsi"/>
          <w:bCs/>
        </w:rPr>
        <w:t>restrictive,</w:t>
      </w:r>
      <w:r w:rsidRPr="00557543">
        <w:rPr>
          <w:rFonts w:asciiTheme="majorHAnsi" w:hAnsiTheme="majorHAnsi" w:cstheme="majorHAnsi"/>
          <w:bCs/>
        </w:rPr>
        <w:t xml:space="preserve"> and participation will be available to smaller contractor businesses. </w:t>
      </w:r>
    </w:p>
    <w:p w14:paraId="60A007C0" w14:textId="77777777" w:rsidR="00A77D0E" w:rsidRPr="00557543" w:rsidRDefault="00A77D0E" w:rsidP="00A77D0E">
      <w:pPr>
        <w:tabs>
          <w:tab w:val="left" w:pos="232"/>
        </w:tabs>
        <w:autoSpaceDE w:val="0"/>
        <w:autoSpaceDN w:val="0"/>
        <w:adjustRightInd w:val="0"/>
        <w:spacing w:line="277" w:lineRule="atLeast"/>
        <w:rPr>
          <w:rFonts w:asciiTheme="majorHAnsi" w:hAnsiTheme="majorHAnsi" w:cstheme="majorHAnsi"/>
          <w:bCs/>
        </w:rPr>
      </w:pPr>
    </w:p>
    <w:p w14:paraId="7656397F" w14:textId="3A76A5DE" w:rsidR="00A77D0E" w:rsidRPr="00557543" w:rsidRDefault="00A77D0E" w:rsidP="00A77D0E">
      <w:pPr>
        <w:tabs>
          <w:tab w:val="left" w:pos="232"/>
        </w:tabs>
        <w:autoSpaceDE w:val="0"/>
        <w:autoSpaceDN w:val="0"/>
        <w:adjustRightInd w:val="0"/>
        <w:spacing w:line="277" w:lineRule="atLeast"/>
        <w:rPr>
          <w:rFonts w:asciiTheme="majorHAnsi" w:hAnsiTheme="majorHAnsi" w:cstheme="majorHAnsi"/>
          <w:bCs/>
        </w:rPr>
      </w:pPr>
      <w:r w:rsidRPr="00557543">
        <w:rPr>
          <w:rFonts w:asciiTheme="majorHAnsi" w:hAnsiTheme="majorHAnsi" w:cstheme="majorHAnsi"/>
          <w:bCs/>
        </w:rPr>
        <w:t xml:space="preserve">The contractor must immediately correct any serious hazard found </w:t>
      </w:r>
      <w:r w:rsidR="00CD02DD" w:rsidRPr="00557543">
        <w:rPr>
          <w:rFonts w:asciiTheme="majorHAnsi" w:hAnsiTheme="majorHAnsi" w:cstheme="majorHAnsi"/>
          <w:bCs/>
        </w:rPr>
        <w:t>during</w:t>
      </w:r>
      <w:r w:rsidRPr="00557543">
        <w:rPr>
          <w:rFonts w:asciiTheme="majorHAnsi" w:hAnsiTheme="majorHAnsi" w:cstheme="majorHAnsi"/>
          <w:bCs/>
        </w:rPr>
        <w:t xml:space="preserve"> any MNOSHA compliance assistance site visit; MNOSHA will disqualify any employer that fails to do so.</w:t>
      </w:r>
    </w:p>
    <w:p w14:paraId="700D8643" w14:textId="77777777" w:rsidR="008639AB" w:rsidRPr="00557543" w:rsidRDefault="008639AB" w:rsidP="008639AB">
      <w:pPr>
        <w:tabs>
          <w:tab w:val="left" w:pos="357"/>
          <w:tab w:val="left" w:pos="8696"/>
        </w:tabs>
        <w:autoSpaceDE w:val="0"/>
        <w:autoSpaceDN w:val="0"/>
        <w:adjustRightInd w:val="0"/>
        <w:spacing w:line="277" w:lineRule="atLeast"/>
        <w:jc w:val="both"/>
        <w:rPr>
          <w:rFonts w:asciiTheme="majorHAnsi" w:hAnsiTheme="majorHAnsi" w:cstheme="majorHAnsi"/>
        </w:rPr>
      </w:pPr>
    </w:p>
    <w:p w14:paraId="09F55110" w14:textId="2FE862F1" w:rsidR="000F1689" w:rsidRPr="000F1689" w:rsidRDefault="008639AB" w:rsidP="000F1689">
      <w:pPr>
        <w:tabs>
          <w:tab w:val="left" w:pos="357"/>
          <w:tab w:val="left" w:pos="8696"/>
        </w:tabs>
        <w:autoSpaceDE w:val="0"/>
        <w:autoSpaceDN w:val="0"/>
        <w:adjustRightInd w:val="0"/>
        <w:spacing w:line="277" w:lineRule="atLeast"/>
        <w:jc w:val="both"/>
        <w:rPr>
          <w:rFonts w:asciiTheme="majorHAnsi" w:hAnsiTheme="majorHAnsi" w:cstheme="majorHAnsi"/>
          <w:b/>
          <w:bCs/>
        </w:rPr>
      </w:pPr>
      <w:r w:rsidRPr="000F1689">
        <w:rPr>
          <w:rFonts w:asciiTheme="majorHAnsi" w:hAnsiTheme="majorHAnsi" w:cstheme="majorHAnsi"/>
          <w:b/>
          <w:bCs/>
        </w:rPr>
        <w:t>Evaluation Comments:</w:t>
      </w:r>
    </w:p>
    <w:p w14:paraId="79B09266" w14:textId="5730254E" w:rsidR="000F1689" w:rsidRPr="000F1689" w:rsidRDefault="000F1689" w:rsidP="000F1689">
      <w:pPr>
        <w:pBdr>
          <w:top w:val="single" w:sz="12" w:space="1" w:color="auto"/>
          <w:bottom w:val="single" w:sz="12" w:space="1" w:color="auto"/>
        </w:pBdr>
        <w:tabs>
          <w:tab w:val="left" w:pos="357"/>
          <w:tab w:val="left" w:pos="8696"/>
        </w:tabs>
        <w:autoSpaceDE w:val="0"/>
        <w:autoSpaceDN w:val="0"/>
        <w:adjustRightInd w:val="0"/>
        <w:spacing w:line="480" w:lineRule="auto"/>
        <w:ind w:left="288" w:hanging="288"/>
        <w:rPr>
          <w:rFonts w:asciiTheme="majorHAnsi" w:hAnsiTheme="majorHAnsi" w:cstheme="majorHAnsi"/>
          <w:u w:val="single"/>
        </w:rPr>
      </w:pPr>
      <w:r w:rsidRPr="000F1689">
        <w:rPr>
          <w:rFonts w:asciiTheme="majorHAnsi" w:hAnsiTheme="majorHAnsi" w:cstheme="majorHAnsi"/>
          <w:u w:val="single"/>
        </w:rPr>
        <w:t xml:space="preserve">      </w:t>
      </w:r>
      <w:r>
        <w:rPr>
          <w:rFonts w:asciiTheme="majorHAnsi" w:hAnsiTheme="majorHAnsi" w:cstheme="maj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BA92BA" w14:textId="119E1D43" w:rsidR="000F1689" w:rsidRPr="000F1689" w:rsidRDefault="000F1689" w:rsidP="000F1689">
      <w:pPr>
        <w:pBdr>
          <w:top w:val="single" w:sz="12" w:space="1" w:color="auto"/>
          <w:bottom w:val="single" w:sz="12" w:space="1" w:color="auto"/>
        </w:pBdr>
        <w:tabs>
          <w:tab w:val="left" w:pos="357"/>
          <w:tab w:val="left" w:pos="8696"/>
        </w:tabs>
        <w:autoSpaceDE w:val="0"/>
        <w:autoSpaceDN w:val="0"/>
        <w:adjustRightInd w:val="0"/>
        <w:spacing w:line="277" w:lineRule="atLeast"/>
        <w:ind w:left="288" w:hanging="288"/>
        <w:rPr>
          <w:rFonts w:asciiTheme="majorHAnsi" w:hAnsiTheme="majorHAnsi" w:cstheme="majorHAnsi"/>
          <w:u w:val="single"/>
        </w:rPr>
      </w:pPr>
      <w:r w:rsidRPr="000F1689">
        <w:rPr>
          <w:rFonts w:asciiTheme="majorHAnsi" w:hAnsiTheme="majorHAnsi" w:cstheme="majorHAnsi"/>
          <w:u w:val="single"/>
        </w:rPr>
        <w:t xml:space="preserve">                                                                                                                                                                                                               </w:t>
      </w:r>
    </w:p>
    <w:p w14:paraId="204578F1" w14:textId="77777777" w:rsidR="000F1689" w:rsidRPr="00557543" w:rsidRDefault="000F1689" w:rsidP="008639AB">
      <w:pPr>
        <w:tabs>
          <w:tab w:val="left" w:pos="357"/>
          <w:tab w:val="left" w:pos="8696"/>
        </w:tabs>
        <w:autoSpaceDE w:val="0"/>
        <w:autoSpaceDN w:val="0"/>
        <w:adjustRightInd w:val="0"/>
        <w:spacing w:line="277" w:lineRule="atLeast"/>
        <w:ind w:left="288" w:hanging="288"/>
        <w:rPr>
          <w:rFonts w:asciiTheme="majorHAnsi" w:hAnsiTheme="majorHAnsi" w:cstheme="majorHAnsi"/>
        </w:rPr>
      </w:pPr>
    </w:p>
    <w:p w14:paraId="3601919A" w14:textId="77777777" w:rsidR="008639AB" w:rsidRPr="00557543" w:rsidRDefault="008639AB" w:rsidP="008639AB">
      <w:pPr>
        <w:autoSpaceDE w:val="0"/>
        <w:autoSpaceDN w:val="0"/>
        <w:adjustRightInd w:val="0"/>
        <w:rPr>
          <w:rFonts w:asciiTheme="majorHAnsi" w:hAnsiTheme="majorHAnsi" w:cstheme="majorHAnsi"/>
          <w:color w:val="000000"/>
          <w:sz w:val="23"/>
          <w:szCs w:val="23"/>
        </w:rPr>
      </w:pPr>
      <w:r w:rsidRPr="00557543">
        <w:rPr>
          <w:rFonts w:asciiTheme="majorHAnsi" w:hAnsiTheme="majorHAnsi" w:cstheme="majorHAnsi"/>
          <w:color w:val="000000"/>
          <w:sz w:val="23"/>
          <w:szCs w:val="23"/>
        </w:rPr>
        <w:t xml:space="preserve">____________________________________________             ____________________ </w:t>
      </w:r>
    </w:p>
    <w:p w14:paraId="753B984F" w14:textId="77777777" w:rsidR="008639AB" w:rsidRPr="00557543" w:rsidRDefault="008639AB" w:rsidP="008639AB">
      <w:pPr>
        <w:tabs>
          <w:tab w:val="left" w:pos="357"/>
          <w:tab w:val="left" w:pos="8696"/>
        </w:tabs>
        <w:autoSpaceDE w:val="0"/>
        <w:autoSpaceDN w:val="0"/>
        <w:adjustRightInd w:val="0"/>
        <w:spacing w:line="277" w:lineRule="atLeast"/>
        <w:jc w:val="both"/>
        <w:rPr>
          <w:rFonts w:asciiTheme="majorHAnsi" w:hAnsiTheme="majorHAnsi" w:cstheme="majorHAnsi"/>
        </w:rPr>
      </w:pPr>
      <w:r w:rsidRPr="00557543">
        <w:rPr>
          <w:rFonts w:asciiTheme="majorHAnsi" w:hAnsiTheme="majorHAnsi" w:cstheme="majorHAnsi"/>
          <w:color w:val="000000"/>
        </w:rPr>
        <w:t>Signature of Evaluator / Company Contact                                                                            Date</w:t>
      </w:r>
    </w:p>
    <w:p w14:paraId="0A4F06F6" w14:textId="77777777" w:rsidR="008639AB" w:rsidRPr="00557543" w:rsidRDefault="008639AB" w:rsidP="008639AB">
      <w:pPr>
        <w:tabs>
          <w:tab w:val="left" w:pos="357"/>
          <w:tab w:val="left" w:pos="8696"/>
        </w:tabs>
        <w:autoSpaceDE w:val="0"/>
        <w:autoSpaceDN w:val="0"/>
        <w:adjustRightInd w:val="0"/>
        <w:spacing w:line="277" w:lineRule="atLeast"/>
        <w:ind w:left="288" w:hanging="288"/>
        <w:rPr>
          <w:rFonts w:asciiTheme="majorHAnsi" w:hAnsiTheme="majorHAnsi" w:cstheme="majorHAnsi"/>
        </w:rPr>
      </w:pPr>
    </w:p>
    <w:p w14:paraId="14CAD360" w14:textId="00D63277" w:rsidR="008639AB" w:rsidRPr="00557543" w:rsidRDefault="008639AB" w:rsidP="008639AB">
      <w:pPr>
        <w:tabs>
          <w:tab w:val="left" w:pos="357"/>
          <w:tab w:val="left" w:pos="8696"/>
        </w:tabs>
        <w:autoSpaceDE w:val="0"/>
        <w:autoSpaceDN w:val="0"/>
        <w:adjustRightInd w:val="0"/>
        <w:spacing w:line="277" w:lineRule="atLeast"/>
        <w:ind w:left="288" w:hanging="288"/>
        <w:rPr>
          <w:rFonts w:asciiTheme="majorHAnsi" w:hAnsiTheme="majorHAnsi" w:cstheme="majorHAnsi"/>
        </w:rPr>
      </w:pPr>
      <w:r w:rsidRPr="00557543">
        <w:rPr>
          <w:rFonts w:asciiTheme="majorHAnsi" w:hAnsiTheme="majorHAnsi" w:cstheme="majorHAnsi"/>
        </w:rPr>
        <w:t>Written Program meets CHASE – MINNESOTA requirements:      ______ Yes          _____ No</w:t>
      </w:r>
    </w:p>
    <w:p w14:paraId="441BD2B5" w14:textId="77777777" w:rsidR="008639AB" w:rsidRPr="00557543" w:rsidRDefault="008639AB" w:rsidP="008639AB">
      <w:pPr>
        <w:tabs>
          <w:tab w:val="left" w:pos="357"/>
          <w:tab w:val="left" w:pos="8696"/>
        </w:tabs>
        <w:autoSpaceDE w:val="0"/>
        <w:autoSpaceDN w:val="0"/>
        <w:adjustRightInd w:val="0"/>
        <w:spacing w:line="277" w:lineRule="atLeast"/>
        <w:ind w:left="288" w:hanging="288"/>
        <w:rPr>
          <w:rFonts w:asciiTheme="majorHAnsi" w:hAnsiTheme="majorHAnsi" w:cstheme="majorHAnsi"/>
        </w:rPr>
      </w:pPr>
    </w:p>
    <w:p w14:paraId="50C9DABF" w14:textId="780596CF" w:rsidR="00A77D0E" w:rsidRPr="000974BD" w:rsidRDefault="008639AB" w:rsidP="000974BD">
      <w:pPr>
        <w:tabs>
          <w:tab w:val="left" w:pos="8696"/>
        </w:tabs>
        <w:autoSpaceDE w:val="0"/>
        <w:autoSpaceDN w:val="0"/>
        <w:adjustRightInd w:val="0"/>
        <w:spacing w:line="277" w:lineRule="atLeast"/>
        <w:rPr>
          <w:rFonts w:asciiTheme="majorHAnsi" w:hAnsiTheme="majorHAnsi" w:cstheme="majorHAnsi"/>
        </w:rPr>
      </w:pPr>
      <w:r w:rsidRPr="00557543">
        <w:rPr>
          <w:rFonts w:asciiTheme="majorHAnsi" w:hAnsiTheme="majorHAnsi" w:cstheme="majorHAnsi"/>
        </w:rPr>
        <w:t xml:space="preserve">It is recommended that participation in the CHASE – MINNESOTA at Level   </w:t>
      </w:r>
      <w:r w:rsidRPr="00557543">
        <w:rPr>
          <w:rFonts w:asciiTheme="majorHAnsi" w:hAnsiTheme="majorHAnsi" w:cstheme="majorHAnsi"/>
          <w:b/>
          <w:bCs/>
        </w:rPr>
        <w:t>1       2        3</w:t>
      </w:r>
      <w:proofErr w:type="gramStart"/>
      <w:r w:rsidRPr="00557543">
        <w:rPr>
          <w:rFonts w:asciiTheme="majorHAnsi" w:hAnsiTheme="majorHAnsi" w:cstheme="majorHAnsi"/>
          <w:b/>
          <w:bCs/>
        </w:rPr>
        <w:t xml:space="preserve">   </w:t>
      </w:r>
      <w:r w:rsidRPr="00557543">
        <w:rPr>
          <w:rFonts w:asciiTheme="majorHAnsi" w:hAnsiTheme="majorHAnsi" w:cstheme="majorHAnsi"/>
        </w:rPr>
        <w:t>(</w:t>
      </w:r>
      <w:proofErr w:type="gramEnd"/>
      <w:r w:rsidRPr="00557543">
        <w:rPr>
          <w:rFonts w:asciiTheme="majorHAnsi" w:hAnsiTheme="majorHAnsi" w:cstheme="majorHAnsi"/>
        </w:rPr>
        <w:t>Circle one)</w:t>
      </w:r>
    </w:p>
    <w:sectPr w:rsidR="00A77D0E" w:rsidRPr="000974BD" w:rsidSect="004C226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B656" w14:textId="77777777" w:rsidR="00BC28B7" w:rsidRDefault="00BC28B7" w:rsidP="00E55BAF">
      <w:pPr>
        <w:spacing w:after="0" w:line="240" w:lineRule="auto"/>
      </w:pPr>
      <w:r>
        <w:separator/>
      </w:r>
    </w:p>
  </w:endnote>
  <w:endnote w:type="continuationSeparator" w:id="0">
    <w:p w14:paraId="7F6F007E" w14:textId="77777777" w:rsidR="00BC28B7" w:rsidRDefault="00BC28B7" w:rsidP="00E5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BBD9" w14:textId="48503495" w:rsidR="0066348A" w:rsidRDefault="00FA4086" w:rsidP="00FA4086">
    <w:pPr>
      <w:pStyle w:val="Footer"/>
      <w:jc w:val="center"/>
    </w:pPr>
    <w:r>
      <w:rPr>
        <w:noProof/>
      </w:rPr>
      <w:drawing>
        <wp:inline distT="0" distB="0" distL="0" distR="0" wp14:anchorId="3CB6FF0C" wp14:editId="2AE2789B">
          <wp:extent cx="915670" cy="5423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411" cy="547498"/>
                  </a:xfrm>
                  <a:prstGeom prst="rect">
                    <a:avLst/>
                  </a:prstGeom>
                  <a:noFill/>
                  <a:ln>
                    <a:noFill/>
                  </a:ln>
                </pic:spPr>
              </pic:pic>
            </a:graphicData>
          </a:graphic>
        </wp:inline>
      </w:drawing>
    </w:r>
    <w:r w:rsidR="00557543" w:rsidRPr="002F00A9">
      <w:rPr>
        <w:rFonts w:ascii="Times New Roman"/>
        <w:noProof/>
      </w:rPr>
      <w:drawing>
        <wp:anchor distT="0" distB="0" distL="114300" distR="114300" simplePos="0" relativeHeight="251665408" behindDoc="0" locked="1" layoutInCell="1" allowOverlap="1" wp14:anchorId="47FE23A7" wp14:editId="5EB4C682">
          <wp:simplePos x="0" y="0"/>
          <wp:positionH relativeFrom="page">
            <wp:posOffset>5695950</wp:posOffset>
          </wp:positionH>
          <wp:positionV relativeFrom="page">
            <wp:posOffset>9097010</wp:posOffset>
          </wp:positionV>
          <wp:extent cx="548640" cy="548640"/>
          <wp:effectExtent l="0" t="0" r="10160" b="10160"/>
          <wp:wrapNone/>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E35">
      <w:rPr>
        <w:noProof/>
      </w:rPr>
      <w:drawing>
        <wp:anchor distT="0" distB="0" distL="114300" distR="114300" simplePos="0" relativeHeight="251663360" behindDoc="0" locked="1" layoutInCell="1" allowOverlap="1" wp14:anchorId="0DBA7EDC" wp14:editId="3BE9732B">
          <wp:simplePos x="0" y="0"/>
          <wp:positionH relativeFrom="column">
            <wp:posOffset>5410200</wp:posOffset>
          </wp:positionH>
          <wp:positionV relativeFrom="page">
            <wp:posOffset>9753600</wp:posOffset>
          </wp:positionV>
          <wp:extent cx="1170305" cy="164465"/>
          <wp:effectExtent l="0" t="0" r="0" b="0"/>
          <wp:wrapNone/>
          <wp:docPr id="3" name="Picture 3" descr="mn-d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dl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0305" cy="16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5A0">
      <w:rPr>
        <w:noProof/>
      </w:rPr>
      <w:drawing>
        <wp:anchor distT="0" distB="0" distL="114300" distR="114300" simplePos="0" relativeHeight="251661312" behindDoc="0" locked="1" layoutInCell="1" allowOverlap="1" wp14:anchorId="5016C476" wp14:editId="200D2887">
          <wp:simplePos x="0" y="0"/>
          <wp:positionH relativeFrom="margin">
            <wp:align>right</wp:align>
          </wp:positionH>
          <wp:positionV relativeFrom="page">
            <wp:posOffset>9096375</wp:posOffset>
          </wp:positionV>
          <wp:extent cx="831850" cy="530225"/>
          <wp:effectExtent l="0" t="0" r="6350" b="3175"/>
          <wp:wrapNone/>
          <wp:docPr id="6" name="Picture 6" descr="MNOS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OSH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1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31AD" w14:textId="77777777" w:rsidR="00BC28B7" w:rsidRDefault="00BC28B7" w:rsidP="00E55BAF">
      <w:pPr>
        <w:spacing w:after="0" w:line="240" w:lineRule="auto"/>
      </w:pPr>
      <w:r>
        <w:separator/>
      </w:r>
    </w:p>
  </w:footnote>
  <w:footnote w:type="continuationSeparator" w:id="0">
    <w:p w14:paraId="24F45D87" w14:textId="77777777" w:rsidR="00BC28B7" w:rsidRDefault="00BC28B7" w:rsidP="00E55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A27F" w14:textId="77777777" w:rsidR="00E55BAF" w:rsidRDefault="00E55BAF" w:rsidP="00E55BAF">
    <w:pPr>
      <w:pStyle w:val="Header"/>
    </w:pPr>
  </w:p>
  <w:p w14:paraId="0DD2B3BD" w14:textId="77777777" w:rsidR="00E55BAF" w:rsidRDefault="00E55BAF" w:rsidP="00E55BAF">
    <w:pPr>
      <w:pStyle w:val="Header"/>
    </w:pPr>
  </w:p>
  <w:p w14:paraId="674605B7" w14:textId="77777777" w:rsidR="00E55BAF" w:rsidRDefault="00E55BAF" w:rsidP="00E55BAF">
    <w:pPr>
      <w:pStyle w:val="Header"/>
    </w:pPr>
  </w:p>
  <w:p w14:paraId="04563632" w14:textId="77777777" w:rsidR="00E55BAF" w:rsidRDefault="00E55BAF" w:rsidP="00E55BAF">
    <w:pPr>
      <w:pStyle w:val="Header"/>
    </w:pPr>
  </w:p>
  <w:p w14:paraId="7A69C12D" w14:textId="77777777" w:rsidR="00E55BAF" w:rsidRDefault="00E55BAF" w:rsidP="00E55BAF">
    <w:pPr>
      <w:pStyle w:val="Header"/>
    </w:pPr>
  </w:p>
  <w:p w14:paraId="4624D136" w14:textId="77777777" w:rsidR="00E55BAF" w:rsidRDefault="00E55BAF" w:rsidP="00E55BAF">
    <w:pPr>
      <w:pStyle w:val="Header"/>
    </w:pPr>
  </w:p>
  <w:p w14:paraId="0D7AD3D2" w14:textId="77777777" w:rsidR="00E55BAF" w:rsidRDefault="00E55BAF" w:rsidP="00E55BAF">
    <w:pPr>
      <w:pStyle w:val="Header"/>
    </w:pPr>
  </w:p>
  <w:p w14:paraId="3C1CD28A" w14:textId="77777777" w:rsidR="00E55BAF" w:rsidRDefault="00E55BAF" w:rsidP="00E55BAF">
    <w:pPr>
      <w:pStyle w:val="Header"/>
    </w:pPr>
    <w:r>
      <w:rPr>
        <w:noProof/>
      </w:rPr>
      <w:drawing>
        <wp:anchor distT="0" distB="0" distL="114300" distR="114300" simplePos="0" relativeHeight="251659264" behindDoc="1" locked="1" layoutInCell="1" allowOverlap="1" wp14:anchorId="38C5DB44" wp14:editId="19797F18">
          <wp:simplePos x="0" y="0"/>
          <wp:positionH relativeFrom="page">
            <wp:posOffset>0</wp:posOffset>
          </wp:positionH>
          <wp:positionV relativeFrom="page">
            <wp:posOffset>6985</wp:posOffset>
          </wp:positionV>
          <wp:extent cx="7772400" cy="17189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C_Letterhead 6-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718945"/>
                  </a:xfrm>
                  <a:prstGeom prst="rect">
                    <a:avLst/>
                  </a:prstGeom>
                </pic:spPr>
              </pic:pic>
            </a:graphicData>
          </a:graphic>
          <wp14:sizeRelH relativeFrom="margin">
            <wp14:pctWidth>0</wp14:pctWidth>
          </wp14:sizeRelH>
          <wp14:sizeRelV relativeFrom="margin">
            <wp14:pctHeight>0</wp14:pctHeight>
          </wp14:sizeRelV>
        </wp:anchor>
      </w:drawing>
    </w:r>
  </w:p>
  <w:p w14:paraId="7B59CE6A" w14:textId="77777777" w:rsidR="00E55BAF" w:rsidRDefault="00E55B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A8"/>
    <w:rsid w:val="000974BD"/>
    <w:rsid w:val="000E2308"/>
    <w:rsid w:val="000F1689"/>
    <w:rsid w:val="0035012D"/>
    <w:rsid w:val="004C2267"/>
    <w:rsid w:val="00557543"/>
    <w:rsid w:val="0066348A"/>
    <w:rsid w:val="007D46D4"/>
    <w:rsid w:val="00827E35"/>
    <w:rsid w:val="00853136"/>
    <w:rsid w:val="008639AB"/>
    <w:rsid w:val="00933CFD"/>
    <w:rsid w:val="00957B27"/>
    <w:rsid w:val="009A5670"/>
    <w:rsid w:val="009C35B6"/>
    <w:rsid w:val="00A77D0E"/>
    <w:rsid w:val="00AC6E59"/>
    <w:rsid w:val="00B720A8"/>
    <w:rsid w:val="00BA0B11"/>
    <w:rsid w:val="00BC28B7"/>
    <w:rsid w:val="00C77916"/>
    <w:rsid w:val="00CB229C"/>
    <w:rsid w:val="00CD02DD"/>
    <w:rsid w:val="00E415A0"/>
    <w:rsid w:val="00E55BAF"/>
    <w:rsid w:val="00E7231E"/>
    <w:rsid w:val="00F50520"/>
    <w:rsid w:val="00F860FD"/>
    <w:rsid w:val="00FA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1476"/>
  <w15:chartTrackingRefBased/>
  <w15:docId w15:val="{920D0404-EE0A-4150-A38C-171231A8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BAF"/>
  </w:style>
  <w:style w:type="paragraph" w:styleId="Footer">
    <w:name w:val="footer"/>
    <w:basedOn w:val="Normal"/>
    <w:link w:val="FooterChar"/>
    <w:uiPriority w:val="99"/>
    <w:unhideWhenUsed/>
    <w:rsid w:val="00E5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751">
      <w:bodyDiv w:val="1"/>
      <w:marLeft w:val="0"/>
      <w:marRight w:val="0"/>
      <w:marTop w:val="0"/>
      <w:marBottom w:val="0"/>
      <w:divBdr>
        <w:top w:val="none" w:sz="0" w:space="0" w:color="auto"/>
        <w:left w:val="none" w:sz="0" w:space="0" w:color="auto"/>
        <w:bottom w:val="none" w:sz="0" w:space="0" w:color="auto"/>
        <w:right w:val="none" w:sz="0" w:space="0" w:color="auto"/>
      </w:divBdr>
    </w:div>
    <w:div w:id="64687383">
      <w:bodyDiv w:val="1"/>
      <w:marLeft w:val="0"/>
      <w:marRight w:val="0"/>
      <w:marTop w:val="0"/>
      <w:marBottom w:val="0"/>
      <w:divBdr>
        <w:top w:val="none" w:sz="0" w:space="0" w:color="auto"/>
        <w:left w:val="none" w:sz="0" w:space="0" w:color="auto"/>
        <w:bottom w:val="none" w:sz="0" w:space="0" w:color="auto"/>
        <w:right w:val="none" w:sz="0" w:space="0" w:color="auto"/>
      </w:divBdr>
    </w:div>
    <w:div w:id="301810155">
      <w:bodyDiv w:val="1"/>
      <w:marLeft w:val="0"/>
      <w:marRight w:val="0"/>
      <w:marTop w:val="0"/>
      <w:marBottom w:val="0"/>
      <w:divBdr>
        <w:top w:val="none" w:sz="0" w:space="0" w:color="auto"/>
        <w:left w:val="none" w:sz="0" w:space="0" w:color="auto"/>
        <w:bottom w:val="none" w:sz="0" w:space="0" w:color="auto"/>
        <w:right w:val="none" w:sz="0" w:space="0" w:color="auto"/>
      </w:divBdr>
    </w:div>
    <w:div w:id="689719661">
      <w:bodyDiv w:val="1"/>
      <w:marLeft w:val="0"/>
      <w:marRight w:val="0"/>
      <w:marTop w:val="0"/>
      <w:marBottom w:val="0"/>
      <w:divBdr>
        <w:top w:val="none" w:sz="0" w:space="0" w:color="auto"/>
        <w:left w:val="none" w:sz="0" w:space="0" w:color="auto"/>
        <w:bottom w:val="none" w:sz="0" w:space="0" w:color="auto"/>
        <w:right w:val="none" w:sz="0" w:space="0" w:color="auto"/>
      </w:divBdr>
    </w:div>
    <w:div w:id="860169464">
      <w:bodyDiv w:val="1"/>
      <w:marLeft w:val="0"/>
      <w:marRight w:val="0"/>
      <w:marTop w:val="0"/>
      <w:marBottom w:val="0"/>
      <w:divBdr>
        <w:top w:val="none" w:sz="0" w:space="0" w:color="auto"/>
        <w:left w:val="none" w:sz="0" w:space="0" w:color="auto"/>
        <w:bottom w:val="none" w:sz="0" w:space="0" w:color="auto"/>
        <w:right w:val="none" w:sz="0" w:space="0" w:color="auto"/>
      </w:divBdr>
    </w:div>
    <w:div w:id="1101728897">
      <w:bodyDiv w:val="1"/>
      <w:marLeft w:val="0"/>
      <w:marRight w:val="0"/>
      <w:marTop w:val="0"/>
      <w:marBottom w:val="0"/>
      <w:divBdr>
        <w:top w:val="none" w:sz="0" w:space="0" w:color="auto"/>
        <w:left w:val="none" w:sz="0" w:space="0" w:color="auto"/>
        <w:bottom w:val="none" w:sz="0" w:space="0" w:color="auto"/>
        <w:right w:val="none" w:sz="0" w:space="0" w:color="auto"/>
      </w:divBdr>
    </w:div>
    <w:div w:id="1325276982">
      <w:bodyDiv w:val="1"/>
      <w:marLeft w:val="0"/>
      <w:marRight w:val="0"/>
      <w:marTop w:val="0"/>
      <w:marBottom w:val="0"/>
      <w:divBdr>
        <w:top w:val="none" w:sz="0" w:space="0" w:color="auto"/>
        <w:left w:val="none" w:sz="0" w:space="0" w:color="auto"/>
        <w:bottom w:val="none" w:sz="0" w:space="0" w:color="auto"/>
        <w:right w:val="none" w:sz="0" w:space="0" w:color="auto"/>
      </w:divBdr>
    </w:div>
    <w:div w:id="1574583234">
      <w:bodyDiv w:val="1"/>
      <w:marLeft w:val="0"/>
      <w:marRight w:val="0"/>
      <w:marTop w:val="0"/>
      <w:marBottom w:val="0"/>
      <w:divBdr>
        <w:top w:val="none" w:sz="0" w:space="0" w:color="auto"/>
        <w:left w:val="none" w:sz="0" w:space="0" w:color="auto"/>
        <w:bottom w:val="none" w:sz="0" w:space="0" w:color="auto"/>
        <w:right w:val="none" w:sz="0" w:space="0" w:color="auto"/>
      </w:divBdr>
    </w:div>
    <w:div w:id="1610158546">
      <w:bodyDiv w:val="1"/>
      <w:marLeft w:val="0"/>
      <w:marRight w:val="0"/>
      <w:marTop w:val="0"/>
      <w:marBottom w:val="0"/>
      <w:divBdr>
        <w:top w:val="none" w:sz="0" w:space="0" w:color="auto"/>
        <w:left w:val="none" w:sz="0" w:space="0" w:color="auto"/>
        <w:bottom w:val="none" w:sz="0" w:space="0" w:color="auto"/>
        <w:right w:val="none" w:sz="0" w:space="0" w:color="auto"/>
      </w:divBdr>
    </w:div>
    <w:div w:id="1669209347">
      <w:bodyDiv w:val="1"/>
      <w:marLeft w:val="0"/>
      <w:marRight w:val="0"/>
      <w:marTop w:val="0"/>
      <w:marBottom w:val="0"/>
      <w:divBdr>
        <w:top w:val="none" w:sz="0" w:space="0" w:color="auto"/>
        <w:left w:val="none" w:sz="0" w:space="0" w:color="auto"/>
        <w:bottom w:val="none" w:sz="0" w:space="0" w:color="auto"/>
        <w:right w:val="none" w:sz="0" w:space="0" w:color="auto"/>
      </w:divBdr>
    </w:div>
    <w:div w:id="1763336726">
      <w:bodyDiv w:val="1"/>
      <w:marLeft w:val="0"/>
      <w:marRight w:val="0"/>
      <w:marTop w:val="0"/>
      <w:marBottom w:val="0"/>
      <w:divBdr>
        <w:top w:val="none" w:sz="0" w:space="0" w:color="auto"/>
        <w:left w:val="none" w:sz="0" w:space="0" w:color="auto"/>
        <w:bottom w:val="none" w:sz="0" w:space="0" w:color="auto"/>
        <w:right w:val="none" w:sz="0" w:space="0" w:color="auto"/>
      </w:divBdr>
    </w:div>
    <w:div w:id="1863976523">
      <w:bodyDiv w:val="1"/>
      <w:marLeft w:val="0"/>
      <w:marRight w:val="0"/>
      <w:marTop w:val="0"/>
      <w:marBottom w:val="0"/>
      <w:divBdr>
        <w:top w:val="none" w:sz="0" w:space="0" w:color="auto"/>
        <w:left w:val="none" w:sz="0" w:space="0" w:color="auto"/>
        <w:bottom w:val="none" w:sz="0" w:space="0" w:color="auto"/>
        <w:right w:val="none" w:sz="0" w:space="0" w:color="auto"/>
      </w:divBdr>
    </w:div>
    <w:div w:id="1899590374">
      <w:bodyDiv w:val="1"/>
      <w:marLeft w:val="0"/>
      <w:marRight w:val="0"/>
      <w:marTop w:val="0"/>
      <w:marBottom w:val="0"/>
      <w:divBdr>
        <w:top w:val="none" w:sz="0" w:space="0" w:color="auto"/>
        <w:left w:val="none" w:sz="0" w:space="0" w:color="auto"/>
        <w:bottom w:val="none" w:sz="0" w:space="0" w:color="auto"/>
        <w:right w:val="none" w:sz="0" w:space="0" w:color="auto"/>
      </w:divBdr>
    </w:div>
    <w:div w:id="1904102211">
      <w:bodyDiv w:val="1"/>
      <w:marLeft w:val="0"/>
      <w:marRight w:val="0"/>
      <w:marTop w:val="0"/>
      <w:marBottom w:val="0"/>
      <w:divBdr>
        <w:top w:val="none" w:sz="0" w:space="0" w:color="auto"/>
        <w:left w:val="none" w:sz="0" w:space="0" w:color="auto"/>
        <w:bottom w:val="none" w:sz="0" w:space="0" w:color="auto"/>
        <w:right w:val="none" w:sz="0" w:space="0" w:color="auto"/>
      </w:divBdr>
    </w:div>
    <w:div w:id="1905335158">
      <w:bodyDiv w:val="1"/>
      <w:marLeft w:val="0"/>
      <w:marRight w:val="0"/>
      <w:marTop w:val="0"/>
      <w:marBottom w:val="0"/>
      <w:divBdr>
        <w:top w:val="none" w:sz="0" w:space="0" w:color="auto"/>
        <w:left w:val="none" w:sz="0" w:space="0" w:color="auto"/>
        <w:bottom w:val="none" w:sz="0" w:space="0" w:color="auto"/>
        <w:right w:val="none" w:sz="0" w:space="0" w:color="auto"/>
      </w:divBdr>
    </w:div>
    <w:div w:id="1923753787">
      <w:bodyDiv w:val="1"/>
      <w:marLeft w:val="0"/>
      <w:marRight w:val="0"/>
      <w:marTop w:val="0"/>
      <w:marBottom w:val="0"/>
      <w:divBdr>
        <w:top w:val="none" w:sz="0" w:space="0" w:color="auto"/>
        <w:left w:val="none" w:sz="0" w:space="0" w:color="auto"/>
        <w:bottom w:val="none" w:sz="0" w:space="0" w:color="auto"/>
        <w:right w:val="none" w:sz="0" w:space="0" w:color="auto"/>
      </w:divBdr>
    </w:div>
    <w:div w:id="1956787584">
      <w:bodyDiv w:val="1"/>
      <w:marLeft w:val="0"/>
      <w:marRight w:val="0"/>
      <w:marTop w:val="0"/>
      <w:marBottom w:val="0"/>
      <w:divBdr>
        <w:top w:val="none" w:sz="0" w:space="0" w:color="auto"/>
        <w:left w:val="none" w:sz="0" w:space="0" w:color="auto"/>
        <w:bottom w:val="none" w:sz="0" w:space="0" w:color="auto"/>
        <w:right w:val="none" w:sz="0" w:space="0" w:color="auto"/>
      </w:divBdr>
    </w:div>
    <w:div w:id="1995256287">
      <w:bodyDiv w:val="1"/>
      <w:marLeft w:val="0"/>
      <w:marRight w:val="0"/>
      <w:marTop w:val="0"/>
      <w:marBottom w:val="0"/>
      <w:divBdr>
        <w:top w:val="none" w:sz="0" w:space="0" w:color="auto"/>
        <w:left w:val="none" w:sz="0" w:space="0" w:color="auto"/>
        <w:bottom w:val="none" w:sz="0" w:space="0" w:color="auto"/>
        <w:right w:val="none" w:sz="0" w:space="0" w:color="auto"/>
      </w:divBdr>
    </w:div>
    <w:div w:id="2026903064">
      <w:bodyDiv w:val="1"/>
      <w:marLeft w:val="0"/>
      <w:marRight w:val="0"/>
      <w:marTop w:val="0"/>
      <w:marBottom w:val="0"/>
      <w:divBdr>
        <w:top w:val="none" w:sz="0" w:space="0" w:color="auto"/>
        <w:left w:val="none" w:sz="0" w:space="0" w:color="auto"/>
        <w:bottom w:val="none" w:sz="0" w:space="0" w:color="auto"/>
        <w:right w:val="none" w:sz="0" w:space="0" w:color="auto"/>
      </w:divBdr>
    </w:div>
    <w:div w:id="2076001893">
      <w:bodyDiv w:val="1"/>
      <w:marLeft w:val="0"/>
      <w:marRight w:val="0"/>
      <w:marTop w:val="0"/>
      <w:marBottom w:val="0"/>
      <w:divBdr>
        <w:top w:val="none" w:sz="0" w:space="0" w:color="auto"/>
        <w:left w:val="none" w:sz="0" w:space="0" w:color="auto"/>
        <w:bottom w:val="none" w:sz="0" w:space="0" w:color="auto"/>
        <w:right w:val="none" w:sz="0" w:space="0" w:color="auto"/>
      </w:divBdr>
    </w:div>
    <w:div w:id="2110536760">
      <w:bodyDiv w:val="1"/>
      <w:marLeft w:val="0"/>
      <w:marRight w:val="0"/>
      <w:marTop w:val="0"/>
      <w:marBottom w:val="0"/>
      <w:divBdr>
        <w:top w:val="none" w:sz="0" w:space="0" w:color="auto"/>
        <w:left w:val="none" w:sz="0" w:space="0" w:color="auto"/>
        <w:bottom w:val="none" w:sz="0" w:space="0" w:color="auto"/>
        <w:right w:val="none" w:sz="0" w:space="0" w:color="auto"/>
      </w:divBdr>
    </w:div>
    <w:div w:id="21355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222D-4EDD-4395-A054-EDA92E60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2502</Words>
  <Characters>14268</Characters>
  <Application>Microsoft Office Word</Application>
  <DocSecurity>0</DocSecurity>
  <Lines>118</Lines>
  <Paragraphs>33</Paragraphs>
  <ScaleCrop>false</ScaleCrop>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Semerad</dc:creator>
  <cp:keywords/>
  <dc:description/>
  <cp:lastModifiedBy>Matt Semerad</cp:lastModifiedBy>
  <cp:revision>28</cp:revision>
  <dcterms:created xsi:type="dcterms:W3CDTF">2021-06-04T13:09:00Z</dcterms:created>
  <dcterms:modified xsi:type="dcterms:W3CDTF">2021-06-04T13:46:00Z</dcterms:modified>
</cp:coreProperties>
</file>